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1B18" w14:textId="74593DE1" w:rsidR="005A5501" w:rsidRPr="005A5501" w:rsidRDefault="005A5501" w:rsidP="005A5501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79474431"/>
      <w:r w:rsidRPr="005A5501">
        <w:rPr>
          <w:rFonts w:ascii="Arial" w:hAnsi="Arial"/>
          <w:b/>
          <w:bCs/>
        </w:rPr>
        <w:t xml:space="preserve">UCHWAŁA Nr 433/ </w:t>
      </w:r>
      <w:r>
        <w:rPr>
          <w:rFonts w:ascii="Arial" w:hAnsi="Arial"/>
          <w:b/>
          <w:bCs/>
        </w:rPr>
        <w:t>8800</w:t>
      </w:r>
      <w:r w:rsidRPr="005A5501">
        <w:rPr>
          <w:rFonts w:ascii="Arial" w:hAnsi="Arial"/>
          <w:b/>
          <w:bCs/>
        </w:rPr>
        <w:t xml:space="preserve"> /22</w:t>
      </w:r>
    </w:p>
    <w:p w14:paraId="382C5437" w14:textId="77777777" w:rsidR="005A5501" w:rsidRPr="005A5501" w:rsidRDefault="005A5501" w:rsidP="005A5501">
      <w:pPr>
        <w:jc w:val="center"/>
        <w:rPr>
          <w:rFonts w:ascii="Arial" w:hAnsi="Arial"/>
          <w:b/>
          <w:bCs/>
        </w:rPr>
      </w:pPr>
      <w:r w:rsidRPr="005A5501">
        <w:rPr>
          <w:rFonts w:ascii="Arial" w:hAnsi="Arial"/>
          <w:b/>
          <w:bCs/>
        </w:rPr>
        <w:t>ZARZĄDU WOJEWÓDZTWA PODKARPACKIEGO</w:t>
      </w:r>
    </w:p>
    <w:p w14:paraId="17A79C6C" w14:textId="77777777" w:rsidR="005A5501" w:rsidRPr="005A5501" w:rsidRDefault="005A5501" w:rsidP="005A5501">
      <w:pPr>
        <w:jc w:val="center"/>
        <w:rPr>
          <w:rFonts w:ascii="Arial" w:hAnsi="Arial"/>
        </w:rPr>
      </w:pPr>
      <w:r w:rsidRPr="005A5501">
        <w:rPr>
          <w:rFonts w:ascii="Arial" w:hAnsi="Arial"/>
          <w:b/>
          <w:bCs/>
        </w:rPr>
        <w:t>w RZESZOWIE</w:t>
      </w:r>
    </w:p>
    <w:p w14:paraId="142897EE" w14:textId="77777777" w:rsidR="005A5501" w:rsidRPr="005A5501" w:rsidRDefault="005A5501" w:rsidP="005A5501">
      <w:pPr>
        <w:jc w:val="center"/>
        <w:rPr>
          <w:rFonts w:ascii="Arial" w:hAnsi="Arial"/>
        </w:rPr>
      </w:pPr>
      <w:r w:rsidRPr="005A5501">
        <w:rPr>
          <w:rFonts w:ascii="Arial" w:hAnsi="Arial"/>
        </w:rPr>
        <w:t>z dnia 24 października  2022r.</w:t>
      </w:r>
    </w:p>
    <w:bookmarkEnd w:id="0"/>
    <w:p w14:paraId="68E7738A" w14:textId="77777777" w:rsidR="000669E9" w:rsidRPr="00034895" w:rsidRDefault="000669E9" w:rsidP="00034895">
      <w:pPr>
        <w:spacing w:before="120" w:after="120"/>
        <w:jc w:val="center"/>
        <w:rPr>
          <w:rFonts w:ascii="Arial" w:hAnsi="Arial" w:cs="Arial"/>
        </w:rPr>
      </w:pPr>
    </w:p>
    <w:p w14:paraId="12A58274" w14:textId="310729BA" w:rsidR="004B4FF9" w:rsidRDefault="00137271" w:rsidP="005A5501">
      <w:pPr>
        <w:spacing w:line="276" w:lineRule="auto"/>
        <w:jc w:val="center"/>
        <w:rPr>
          <w:rFonts w:ascii="Arial" w:hAnsi="Arial" w:cs="Arial"/>
          <w:b/>
          <w:bCs/>
        </w:rPr>
      </w:pPr>
      <w:r w:rsidRPr="00F53B32">
        <w:rPr>
          <w:rFonts w:ascii="Arial" w:hAnsi="Arial" w:cs="Arial"/>
          <w:b/>
          <w:bCs/>
        </w:rPr>
        <w:t xml:space="preserve">w sprawie wydania opinii </w:t>
      </w:r>
      <w:bookmarkStart w:id="2" w:name="_Hlk42080638"/>
      <w:r w:rsidR="00670269" w:rsidRPr="00F53B32">
        <w:rPr>
          <w:rFonts w:ascii="Arial" w:hAnsi="Arial" w:cs="Arial"/>
          <w:b/>
          <w:bCs/>
        </w:rPr>
        <w:t>do</w:t>
      </w:r>
      <w:r w:rsidR="00777557">
        <w:rPr>
          <w:rFonts w:ascii="Arial" w:hAnsi="Arial" w:cs="Arial"/>
          <w:b/>
          <w:bCs/>
        </w:rPr>
        <w:t xml:space="preserve"> wniosku o wydanie</w:t>
      </w:r>
      <w:r w:rsidR="00670269" w:rsidRPr="00F53B32">
        <w:rPr>
          <w:rFonts w:ascii="Arial" w:hAnsi="Arial" w:cs="Arial"/>
          <w:b/>
          <w:bCs/>
        </w:rPr>
        <w:t xml:space="preserve"> decyzji </w:t>
      </w:r>
      <w:r w:rsidR="006C6181">
        <w:rPr>
          <w:rFonts w:ascii="Arial" w:hAnsi="Arial" w:cs="Arial"/>
          <w:b/>
          <w:bCs/>
        </w:rPr>
        <w:t>o us</w:t>
      </w:r>
      <w:r w:rsidR="00777557">
        <w:rPr>
          <w:rFonts w:ascii="Arial" w:hAnsi="Arial" w:cs="Arial"/>
          <w:b/>
          <w:bCs/>
        </w:rPr>
        <w:t>taleniu lokalizacji inwestycji</w:t>
      </w:r>
      <w:r w:rsidR="00D36DFA">
        <w:rPr>
          <w:rFonts w:ascii="Arial" w:hAnsi="Arial" w:cs="Arial"/>
          <w:b/>
          <w:bCs/>
        </w:rPr>
        <w:t xml:space="preserve"> </w:t>
      </w:r>
      <w:r w:rsidR="00453229">
        <w:rPr>
          <w:rFonts w:ascii="Arial" w:hAnsi="Arial" w:cs="Arial"/>
          <w:b/>
          <w:bCs/>
        </w:rPr>
        <w:t xml:space="preserve">dla inwestycji towarzyszącej </w:t>
      </w:r>
      <w:r w:rsidR="00453229" w:rsidRPr="00453229">
        <w:rPr>
          <w:rFonts w:ascii="Arial" w:hAnsi="Arial" w:cs="Arial"/>
          <w:b/>
        </w:rPr>
        <w:t>inwestycjom w zakresie terminalu</w:t>
      </w:r>
      <w:r w:rsidR="00453229" w:rsidRPr="000F2469">
        <w:rPr>
          <w:rFonts w:ascii="Arial" w:hAnsi="Arial" w:cs="Arial"/>
        </w:rPr>
        <w:t xml:space="preserve"> </w:t>
      </w:r>
      <w:r w:rsidR="00FF5D65">
        <w:rPr>
          <w:rFonts w:ascii="Arial" w:hAnsi="Arial" w:cs="Arial"/>
        </w:rPr>
        <w:br/>
      </w:r>
      <w:r w:rsidR="00DA01FD">
        <w:rPr>
          <w:rFonts w:ascii="Arial" w:hAnsi="Arial" w:cs="Arial"/>
          <w:b/>
          <w:bCs/>
        </w:rPr>
        <w:t>pn</w:t>
      </w:r>
      <w:r w:rsidR="00E21A5D">
        <w:rPr>
          <w:rFonts w:ascii="Arial" w:hAnsi="Arial" w:cs="Arial"/>
          <w:b/>
          <w:bCs/>
        </w:rPr>
        <w:t>.</w:t>
      </w:r>
      <w:r w:rsidR="00DA01FD">
        <w:rPr>
          <w:rFonts w:ascii="Arial" w:hAnsi="Arial" w:cs="Arial"/>
          <w:b/>
          <w:bCs/>
        </w:rPr>
        <w:t>:</w:t>
      </w:r>
      <w:r w:rsidR="00E21A5D">
        <w:rPr>
          <w:rFonts w:ascii="Arial" w:hAnsi="Arial" w:cs="Arial"/>
          <w:b/>
          <w:bCs/>
        </w:rPr>
        <w:t xml:space="preserve"> </w:t>
      </w:r>
      <w:bookmarkStart w:id="3" w:name="_Hlk103844013"/>
      <w:bookmarkStart w:id="4" w:name="_Hlk117078446"/>
      <w:bookmarkStart w:id="5" w:name="_Hlk115856847"/>
      <w:r w:rsidR="00F57E19">
        <w:rPr>
          <w:rFonts w:ascii="Arial" w:hAnsi="Arial" w:cs="Arial"/>
          <w:b/>
          <w:bCs/>
        </w:rPr>
        <w:t xml:space="preserve">Budowa stacji gazowej pomiarowej </w:t>
      </w:r>
      <w:r w:rsidR="00A91C53">
        <w:rPr>
          <w:rFonts w:ascii="Arial" w:hAnsi="Arial" w:cs="Arial"/>
          <w:b/>
          <w:bCs/>
        </w:rPr>
        <w:t>Q</w:t>
      </w:r>
      <w:r w:rsidR="00C9710F">
        <w:rPr>
          <w:rFonts w:ascii="Arial" w:hAnsi="Arial" w:cs="Arial"/>
          <w:b/>
          <w:bCs/>
        </w:rPr>
        <w:t xml:space="preserve"> = </w:t>
      </w:r>
      <w:r w:rsidR="00A91C53">
        <w:rPr>
          <w:rFonts w:ascii="Arial" w:hAnsi="Arial" w:cs="Arial"/>
          <w:b/>
          <w:bCs/>
        </w:rPr>
        <w:t>50 000 m</w:t>
      </w:r>
      <w:r w:rsidR="00A91C53">
        <w:rPr>
          <w:rFonts w:ascii="Arial" w:hAnsi="Arial" w:cs="Arial"/>
          <w:b/>
          <w:bCs/>
          <w:vertAlign w:val="superscript"/>
        </w:rPr>
        <w:t>3</w:t>
      </w:r>
      <w:r w:rsidR="00A91C53">
        <w:rPr>
          <w:rFonts w:ascii="Arial" w:hAnsi="Arial" w:cs="Arial"/>
          <w:b/>
          <w:bCs/>
        </w:rPr>
        <w:t xml:space="preserve">/h, MOP=5,5 </w:t>
      </w:r>
      <w:proofErr w:type="spellStart"/>
      <w:r w:rsidR="00A91C53">
        <w:rPr>
          <w:rFonts w:ascii="Arial" w:hAnsi="Arial" w:cs="Arial"/>
          <w:b/>
          <w:bCs/>
        </w:rPr>
        <w:t>MP</w:t>
      </w:r>
      <w:r w:rsidR="00954347">
        <w:rPr>
          <w:rFonts w:ascii="Arial" w:hAnsi="Arial" w:cs="Arial"/>
          <w:b/>
          <w:bCs/>
        </w:rPr>
        <w:t>a</w:t>
      </w:r>
      <w:proofErr w:type="spellEnd"/>
      <w:r w:rsidR="00A91C53">
        <w:rPr>
          <w:rFonts w:ascii="Arial" w:hAnsi="Arial" w:cs="Arial"/>
          <w:b/>
          <w:bCs/>
        </w:rPr>
        <w:t xml:space="preserve"> wraz </w:t>
      </w:r>
      <w:r w:rsidR="00453229">
        <w:rPr>
          <w:rFonts w:ascii="Arial" w:hAnsi="Arial" w:cs="Arial"/>
          <w:b/>
          <w:bCs/>
        </w:rPr>
        <w:br/>
      </w:r>
      <w:r w:rsidR="00A91C53">
        <w:rPr>
          <w:rFonts w:ascii="Arial" w:hAnsi="Arial" w:cs="Arial"/>
          <w:b/>
          <w:bCs/>
        </w:rPr>
        <w:t>z infrastrukturą towarzyszącą, gazociągiem przyłączeniowym DN 200 i gazociągiem wylotowym DN 200, oraz rozbiórka fragmentu gazociągu DN 250, w ramach zadania pn.</w:t>
      </w:r>
      <w:bookmarkEnd w:id="3"/>
      <w:r w:rsidR="00A91C53">
        <w:rPr>
          <w:rFonts w:ascii="Arial" w:hAnsi="Arial" w:cs="Arial"/>
          <w:b/>
          <w:bCs/>
        </w:rPr>
        <w:t xml:space="preserve"> „Przyłączenie PGE EC S.A. Elektrociepłownia w m. Rzeszów”</w:t>
      </w:r>
      <w:bookmarkEnd w:id="4"/>
    </w:p>
    <w:bookmarkEnd w:id="5"/>
    <w:p w14:paraId="66579F30" w14:textId="77777777" w:rsidR="00F53B32" w:rsidRPr="00F53B32" w:rsidRDefault="00F53B32" w:rsidP="005867E9">
      <w:pPr>
        <w:spacing w:line="276" w:lineRule="auto"/>
        <w:jc w:val="both"/>
        <w:rPr>
          <w:rFonts w:ascii="Arial" w:hAnsi="Arial" w:cs="Arial"/>
          <w:b/>
          <w:bCs/>
        </w:rPr>
      </w:pPr>
    </w:p>
    <w:bookmarkEnd w:id="2"/>
    <w:p w14:paraId="62F28C28" w14:textId="5DC812E4" w:rsidR="00137271" w:rsidRDefault="00137271" w:rsidP="005867E9">
      <w:pPr>
        <w:jc w:val="both"/>
        <w:rPr>
          <w:rFonts w:ascii="Arial" w:hAnsi="Arial" w:cs="Arial"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8A7B1C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proofErr w:type="spellStart"/>
      <w:r w:rsidR="00AF146A">
        <w:rPr>
          <w:rFonts w:ascii="Arial" w:hAnsi="Arial" w:cs="Arial"/>
        </w:rPr>
        <w:t>t.j</w:t>
      </w:r>
      <w:proofErr w:type="spellEnd"/>
      <w:r w:rsidR="00AF146A">
        <w:rPr>
          <w:rFonts w:ascii="Arial" w:hAnsi="Arial" w:cs="Arial"/>
        </w:rPr>
        <w:t xml:space="preserve">. </w:t>
      </w:r>
      <w:r w:rsidR="006D4B66">
        <w:rPr>
          <w:rFonts w:ascii="Arial" w:hAnsi="Arial" w:cs="Arial"/>
        </w:rPr>
        <w:t>Dz. U. z 2021 r.</w:t>
      </w:r>
      <w:r w:rsidR="000C63D1">
        <w:rPr>
          <w:rFonts w:ascii="Arial" w:hAnsi="Arial" w:cs="Arial"/>
        </w:rPr>
        <w:t>,</w:t>
      </w:r>
      <w:r w:rsidR="006D4B66">
        <w:rPr>
          <w:rFonts w:ascii="Arial" w:hAnsi="Arial" w:cs="Arial"/>
        </w:rPr>
        <w:t xml:space="preserve"> poz. 1836</w:t>
      </w:r>
      <w:r w:rsidR="00051DA9" w:rsidRPr="00034895">
        <w:rPr>
          <w:rFonts w:ascii="Arial" w:hAnsi="Arial" w:cs="Arial"/>
        </w:rPr>
        <w:t xml:space="preserve">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proofErr w:type="spellStart"/>
      <w:r w:rsidR="000F2469">
        <w:rPr>
          <w:rFonts w:ascii="Arial" w:hAnsi="Arial" w:cs="Arial"/>
          <w:bCs/>
        </w:rPr>
        <w:t>t.j</w:t>
      </w:r>
      <w:proofErr w:type="spellEnd"/>
      <w:r w:rsidR="000F2469">
        <w:rPr>
          <w:rFonts w:ascii="Arial" w:hAnsi="Arial" w:cs="Arial"/>
          <w:bCs/>
        </w:rPr>
        <w:t xml:space="preserve">. </w:t>
      </w:r>
      <w:r w:rsidR="00D04F97" w:rsidRPr="00D04F97">
        <w:rPr>
          <w:rFonts w:ascii="Arial" w:hAnsi="Arial" w:cs="Arial"/>
          <w:bCs/>
        </w:rPr>
        <w:t>Dz.</w:t>
      </w:r>
      <w:r w:rsidR="00A40497">
        <w:rPr>
          <w:rFonts w:ascii="Arial" w:hAnsi="Arial" w:cs="Arial"/>
          <w:bCs/>
        </w:rPr>
        <w:t xml:space="preserve"> </w:t>
      </w:r>
      <w:r w:rsidR="00D04F97" w:rsidRPr="00D04F97">
        <w:rPr>
          <w:rFonts w:ascii="Arial" w:hAnsi="Arial" w:cs="Arial"/>
          <w:bCs/>
        </w:rPr>
        <w:t>U. z 2022 r.</w:t>
      </w:r>
      <w:r w:rsidR="000C63D1">
        <w:rPr>
          <w:rFonts w:ascii="Arial" w:hAnsi="Arial" w:cs="Arial"/>
          <w:bCs/>
        </w:rPr>
        <w:t>,</w:t>
      </w:r>
      <w:r w:rsidR="00D04F97" w:rsidRPr="00D04F97">
        <w:rPr>
          <w:rFonts w:ascii="Arial" w:hAnsi="Arial" w:cs="Arial"/>
          <w:bCs/>
        </w:rPr>
        <w:t xml:space="preserve"> poz. </w:t>
      </w:r>
      <w:r w:rsidR="000F2469">
        <w:rPr>
          <w:rFonts w:ascii="Arial" w:hAnsi="Arial" w:cs="Arial"/>
          <w:bCs/>
        </w:rPr>
        <w:t>2094</w:t>
      </w:r>
      <w:r w:rsidR="00777557">
        <w:rPr>
          <w:rFonts w:ascii="Arial" w:hAnsi="Arial" w:cs="Arial"/>
          <w:bCs/>
        </w:rPr>
        <w:t>)</w:t>
      </w:r>
    </w:p>
    <w:p w14:paraId="6CAD1BDA" w14:textId="77777777" w:rsidR="00914161" w:rsidRPr="00034895" w:rsidRDefault="00914161" w:rsidP="005867E9">
      <w:pPr>
        <w:jc w:val="both"/>
        <w:rPr>
          <w:rFonts w:ascii="Arial" w:hAnsi="Arial" w:cs="Arial"/>
        </w:rPr>
      </w:pPr>
    </w:p>
    <w:p w14:paraId="7833341B" w14:textId="77777777" w:rsidR="00137271" w:rsidRPr="00034895" w:rsidRDefault="00137271" w:rsidP="005867E9">
      <w:pPr>
        <w:jc w:val="both"/>
        <w:rPr>
          <w:rFonts w:ascii="Arial" w:hAnsi="Arial" w:cs="Arial"/>
        </w:rPr>
      </w:pPr>
    </w:p>
    <w:p w14:paraId="5F62D9FB" w14:textId="24479BCA" w:rsidR="00137271" w:rsidRPr="00034895" w:rsidRDefault="00137271" w:rsidP="005867E9">
      <w:pPr>
        <w:jc w:val="center"/>
        <w:rPr>
          <w:rFonts w:ascii="Arial" w:hAnsi="Arial" w:cs="Arial"/>
          <w:b/>
        </w:rPr>
      </w:pPr>
      <w:r w:rsidRPr="00034895">
        <w:rPr>
          <w:rFonts w:ascii="Arial" w:hAnsi="Arial" w:cs="Arial"/>
          <w:b/>
        </w:rPr>
        <w:t>Zarząd Województwa Podkarpackiego w Rzeszowie</w:t>
      </w:r>
    </w:p>
    <w:p w14:paraId="42177A3F" w14:textId="2B145699" w:rsidR="00137271" w:rsidRDefault="00137271" w:rsidP="005867E9">
      <w:pPr>
        <w:jc w:val="center"/>
        <w:rPr>
          <w:rFonts w:ascii="Arial" w:hAnsi="Arial" w:cs="Arial"/>
          <w:b/>
        </w:rPr>
      </w:pPr>
      <w:r w:rsidRPr="00034895">
        <w:rPr>
          <w:rFonts w:ascii="Arial" w:hAnsi="Arial" w:cs="Arial"/>
          <w:b/>
        </w:rPr>
        <w:t>uchwala, co następuje:</w:t>
      </w:r>
    </w:p>
    <w:p w14:paraId="48127228" w14:textId="77777777" w:rsidR="00914161" w:rsidRPr="00034895" w:rsidRDefault="00914161" w:rsidP="005867E9">
      <w:pPr>
        <w:jc w:val="both"/>
        <w:rPr>
          <w:rFonts w:ascii="Arial" w:hAnsi="Arial" w:cs="Arial"/>
          <w:b/>
        </w:rPr>
      </w:pPr>
    </w:p>
    <w:p w14:paraId="7F206FDD" w14:textId="0B6978A0" w:rsidR="00137271" w:rsidRPr="00034895" w:rsidRDefault="00137271" w:rsidP="005867E9">
      <w:pPr>
        <w:jc w:val="center"/>
        <w:rPr>
          <w:rFonts w:ascii="Arial" w:hAnsi="Arial" w:cs="Arial"/>
        </w:rPr>
      </w:pPr>
      <w:r w:rsidRPr="00034895">
        <w:rPr>
          <w:rFonts w:ascii="Arial" w:hAnsi="Arial" w:cs="Arial"/>
        </w:rPr>
        <w:t>§ 1</w:t>
      </w:r>
    </w:p>
    <w:p w14:paraId="3931E3A6" w14:textId="3CC8558F" w:rsidR="00787ABE" w:rsidRPr="00787ABE" w:rsidRDefault="00AB7A6F" w:rsidP="00787ABE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F2469">
        <w:rPr>
          <w:rFonts w:ascii="Arial" w:hAnsi="Arial" w:cs="Arial"/>
        </w:rPr>
        <w:t xml:space="preserve">Postanawia się </w:t>
      </w:r>
      <w:r w:rsidR="00874B25" w:rsidRPr="000F2469">
        <w:rPr>
          <w:rFonts w:ascii="Arial" w:hAnsi="Arial" w:cs="Arial"/>
        </w:rPr>
        <w:t>wydać pozytywną opinię do wniosku</w:t>
      </w:r>
      <w:r w:rsidR="000F2469" w:rsidRPr="000F2469">
        <w:rPr>
          <w:rFonts w:ascii="Arial" w:hAnsi="Arial" w:cs="Arial"/>
        </w:rPr>
        <w:t xml:space="preserve"> Operatora Gazociągów Przesyłowych GAZ – System S.A. </w:t>
      </w:r>
      <w:r w:rsidR="00874B25" w:rsidRPr="000F2469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="00137271" w:rsidRPr="000F2469">
        <w:rPr>
          <w:rFonts w:ascii="Arial" w:hAnsi="Arial" w:cs="Arial"/>
        </w:rPr>
        <w:t>regazyfikacyjnego</w:t>
      </w:r>
      <w:proofErr w:type="spellEnd"/>
      <w:r w:rsidR="00137271" w:rsidRPr="000F2469">
        <w:rPr>
          <w:rFonts w:ascii="Arial" w:hAnsi="Arial" w:cs="Arial"/>
        </w:rPr>
        <w:t xml:space="preserve"> skroplonego gazu ziemn</w:t>
      </w:r>
      <w:r w:rsidR="009D6AF7" w:rsidRPr="000F2469">
        <w:rPr>
          <w:rFonts w:ascii="Arial" w:hAnsi="Arial" w:cs="Arial"/>
        </w:rPr>
        <w:t xml:space="preserve">ego </w:t>
      </w:r>
      <w:r w:rsidR="008A7B1C">
        <w:rPr>
          <w:rFonts w:ascii="Arial" w:hAnsi="Arial" w:cs="Arial"/>
        </w:rPr>
        <w:br/>
      </w:r>
      <w:r w:rsidR="009D6AF7" w:rsidRPr="000F2469">
        <w:rPr>
          <w:rFonts w:ascii="Arial" w:hAnsi="Arial" w:cs="Arial"/>
        </w:rPr>
        <w:t>w</w:t>
      </w:r>
      <w:r w:rsidR="00874B25" w:rsidRPr="000F2469">
        <w:rPr>
          <w:rFonts w:ascii="Arial" w:hAnsi="Arial" w:cs="Arial"/>
        </w:rPr>
        <w:t xml:space="preserve"> </w:t>
      </w:r>
      <w:r w:rsidR="009D6AF7" w:rsidRPr="000F2469">
        <w:rPr>
          <w:rFonts w:ascii="Arial" w:hAnsi="Arial" w:cs="Arial"/>
        </w:rPr>
        <w:t>Świnouj</w:t>
      </w:r>
      <w:r w:rsidR="00B644A3" w:rsidRPr="000F2469">
        <w:rPr>
          <w:rFonts w:ascii="Arial" w:hAnsi="Arial" w:cs="Arial"/>
        </w:rPr>
        <w:t xml:space="preserve">ściu </w:t>
      </w:r>
      <w:r w:rsidR="00874B25" w:rsidRPr="000F2469">
        <w:rPr>
          <w:rFonts w:ascii="Arial" w:hAnsi="Arial" w:cs="Arial"/>
        </w:rPr>
        <w:t xml:space="preserve">dla </w:t>
      </w:r>
      <w:r w:rsidR="000F2469" w:rsidRPr="000F2469">
        <w:rPr>
          <w:rFonts w:ascii="Arial" w:hAnsi="Arial" w:cs="Arial"/>
        </w:rPr>
        <w:t xml:space="preserve">inwestycji towarzyszącej </w:t>
      </w:r>
      <w:bookmarkStart w:id="6" w:name="_Hlk117167748"/>
      <w:r w:rsidR="000F2469" w:rsidRPr="000F2469">
        <w:rPr>
          <w:rFonts w:ascii="Arial" w:hAnsi="Arial" w:cs="Arial"/>
        </w:rPr>
        <w:t>inwestycj</w:t>
      </w:r>
      <w:r w:rsidR="00D36DFA">
        <w:rPr>
          <w:rFonts w:ascii="Arial" w:hAnsi="Arial" w:cs="Arial"/>
        </w:rPr>
        <w:t>om</w:t>
      </w:r>
      <w:r w:rsidR="000F2469" w:rsidRPr="000F2469">
        <w:rPr>
          <w:rFonts w:ascii="Arial" w:hAnsi="Arial" w:cs="Arial"/>
        </w:rPr>
        <w:t xml:space="preserve"> w zakresie terminalu </w:t>
      </w:r>
      <w:bookmarkEnd w:id="6"/>
      <w:r w:rsidR="009D151F">
        <w:rPr>
          <w:rFonts w:ascii="Arial" w:hAnsi="Arial" w:cs="Arial"/>
        </w:rPr>
        <w:br/>
      </w:r>
      <w:r w:rsidR="006C6181" w:rsidRPr="000F2469">
        <w:rPr>
          <w:rFonts w:ascii="Arial" w:hAnsi="Arial" w:cs="Arial"/>
          <w:bCs/>
        </w:rPr>
        <w:t>pn.:</w:t>
      </w:r>
      <w:r w:rsidR="006C6181" w:rsidRPr="000F2469">
        <w:rPr>
          <w:rFonts w:ascii="Arial" w:hAnsi="Arial" w:cs="Arial"/>
          <w:b/>
          <w:bCs/>
        </w:rPr>
        <w:t xml:space="preserve"> </w:t>
      </w:r>
      <w:bookmarkStart w:id="7" w:name="_Hlk115857133"/>
      <w:r w:rsidR="000F2469" w:rsidRPr="000F2469">
        <w:rPr>
          <w:rFonts w:ascii="Arial" w:hAnsi="Arial" w:cs="Arial"/>
          <w:b/>
          <w:bCs/>
        </w:rPr>
        <w:t>Budowa stacji gazowej pomiarowej Q</w:t>
      </w:r>
      <w:r w:rsidR="00C9710F">
        <w:rPr>
          <w:rFonts w:ascii="Arial" w:hAnsi="Arial" w:cs="Arial"/>
          <w:b/>
          <w:bCs/>
        </w:rPr>
        <w:t xml:space="preserve"> = </w:t>
      </w:r>
      <w:r w:rsidR="000F2469" w:rsidRPr="000F2469">
        <w:rPr>
          <w:rFonts w:ascii="Arial" w:hAnsi="Arial" w:cs="Arial"/>
          <w:b/>
          <w:bCs/>
        </w:rPr>
        <w:t>50 000 m</w:t>
      </w:r>
      <w:r w:rsidR="000F2469" w:rsidRPr="000F2469">
        <w:rPr>
          <w:rFonts w:ascii="Arial" w:hAnsi="Arial" w:cs="Arial"/>
          <w:b/>
          <w:bCs/>
          <w:vertAlign w:val="superscript"/>
        </w:rPr>
        <w:t>3</w:t>
      </w:r>
      <w:r w:rsidR="000F2469" w:rsidRPr="000F2469">
        <w:rPr>
          <w:rFonts w:ascii="Arial" w:hAnsi="Arial" w:cs="Arial"/>
          <w:b/>
          <w:bCs/>
        </w:rPr>
        <w:t xml:space="preserve">/h, MOP=5,5 </w:t>
      </w:r>
      <w:proofErr w:type="spellStart"/>
      <w:r w:rsidR="000F2469" w:rsidRPr="000F2469">
        <w:rPr>
          <w:rFonts w:ascii="Arial" w:hAnsi="Arial" w:cs="Arial"/>
          <w:b/>
          <w:bCs/>
        </w:rPr>
        <w:t>MP</w:t>
      </w:r>
      <w:r w:rsidR="00954347">
        <w:rPr>
          <w:rFonts w:ascii="Arial" w:hAnsi="Arial" w:cs="Arial"/>
          <w:b/>
          <w:bCs/>
        </w:rPr>
        <w:t>a</w:t>
      </w:r>
      <w:proofErr w:type="spellEnd"/>
      <w:r w:rsidR="000F2469" w:rsidRPr="000F2469">
        <w:rPr>
          <w:rFonts w:ascii="Arial" w:hAnsi="Arial" w:cs="Arial"/>
          <w:b/>
          <w:bCs/>
        </w:rPr>
        <w:t xml:space="preserve"> wraz </w:t>
      </w:r>
      <w:r w:rsidR="008A7B1C">
        <w:rPr>
          <w:rFonts w:ascii="Arial" w:hAnsi="Arial" w:cs="Arial"/>
          <w:b/>
          <w:bCs/>
        </w:rPr>
        <w:br/>
      </w:r>
      <w:r w:rsidR="000F2469" w:rsidRPr="000F2469">
        <w:rPr>
          <w:rFonts w:ascii="Arial" w:hAnsi="Arial" w:cs="Arial"/>
          <w:b/>
          <w:bCs/>
        </w:rPr>
        <w:t xml:space="preserve">z infrastrukturą towarzyszącą, gazociągiem przyłączeniowym DN 200 </w:t>
      </w:r>
      <w:r w:rsidR="006E7FE8">
        <w:rPr>
          <w:rFonts w:ascii="Arial" w:hAnsi="Arial" w:cs="Arial"/>
          <w:b/>
          <w:bCs/>
        </w:rPr>
        <w:br/>
      </w:r>
      <w:r w:rsidR="000F2469" w:rsidRPr="000F2469">
        <w:rPr>
          <w:rFonts w:ascii="Arial" w:hAnsi="Arial" w:cs="Arial"/>
          <w:b/>
          <w:bCs/>
        </w:rPr>
        <w:t xml:space="preserve">i gazociągiem wylotowym DN 200, oraz rozbiórka fragmentu gazociągu DN 250, </w:t>
      </w:r>
      <w:r w:rsidR="006E7FE8">
        <w:rPr>
          <w:rFonts w:ascii="Arial" w:hAnsi="Arial" w:cs="Arial"/>
          <w:b/>
          <w:bCs/>
        </w:rPr>
        <w:br/>
      </w:r>
      <w:r w:rsidR="000F2469" w:rsidRPr="000F2469">
        <w:rPr>
          <w:rFonts w:ascii="Arial" w:hAnsi="Arial" w:cs="Arial"/>
          <w:b/>
          <w:bCs/>
        </w:rPr>
        <w:t xml:space="preserve">w ramach zadania pn. „Przyłączenie PGE EC S.A. Elektrociepłownia </w:t>
      </w:r>
      <w:r w:rsidR="00370706">
        <w:rPr>
          <w:rFonts w:ascii="Arial" w:hAnsi="Arial" w:cs="Arial"/>
          <w:b/>
          <w:bCs/>
        </w:rPr>
        <w:br/>
      </w:r>
      <w:r w:rsidR="000F2469" w:rsidRPr="000F2469">
        <w:rPr>
          <w:rFonts w:ascii="Arial" w:hAnsi="Arial" w:cs="Arial"/>
          <w:b/>
          <w:bCs/>
        </w:rPr>
        <w:t>w m. Rzeszów”</w:t>
      </w:r>
      <w:bookmarkStart w:id="8" w:name="_Hlk43988656"/>
      <w:bookmarkEnd w:id="7"/>
      <w:r w:rsidR="00EA5872">
        <w:rPr>
          <w:rFonts w:ascii="Arial" w:hAnsi="Arial" w:cs="Arial"/>
          <w:b/>
          <w:bCs/>
        </w:rPr>
        <w:t>.</w:t>
      </w:r>
    </w:p>
    <w:p w14:paraId="361673B7" w14:textId="77777777" w:rsidR="00787ABE" w:rsidRDefault="00787ABE" w:rsidP="00787ABE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6A8CB071" w14:textId="6D5DFAB2" w:rsidR="00137271" w:rsidRPr="00787ABE" w:rsidRDefault="00137271" w:rsidP="00787ABE">
      <w:pPr>
        <w:pStyle w:val="Akapitzlist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87ABE">
        <w:rPr>
          <w:rFonts w:ascii="Arial" w:hAnsi="Arial" w:cs="Arial"/>
        </w:rPr>
        <w:t>Kopię opinii przekazać Wojewodzie Podkarpackiemu.</w:t>
      </w:r>
    </w:p>
    <w:p w14:paraId="368DB6DD" w14:textId="77777777" w:rsidR="00521608" w:rsidRPr="00034895" w:rsidRDefault="00521608" w:rsidP="005867E9">
      <w:pPr>
        <w:jc w:val="both"/>
        <w:rPr>
          <w:rFonts w:ascii="Arial" w:hAnsi="Arial" w:cs="Arial"/>
        </w:rPr>
      </w:pPr>
    </w:p>
    <w:bookmarkEnd w:id="8"/>
    <w:p w14:paraId="3D1B8F2F" w14:textId="1FB8CD15" w:rsidR="00137271" w:rsidRPr="00034895" w:rsidRDefault="00137271" w:rsidP="005867E9">
      <w:pPr>
        <w:jc w:val="center"/>
        <w:rPr>
          <w:rFonts w:ascii="Arial" w:hAnsi="Arial" w:cs="Arial"/>
        </w:rPr>
      </w:pPr>
      <w:r w:rsidRPr="00034895">
        <w:rPr>
          <w:rFonts w:ascii="Arial" w:hAnsi="Arial" w:cs="Arial"/>
        </w:rPr>
        <w:t>§ 2</w:t>
      </w:r>
    </w:p>
    <w:p w14:paraId="6613E4BC" w14:textId="6FAE883A" w:rsidR="00137271" w:rsidRDefault="00137271" w:rsidP="005867E9">
      <w:pPr>
        <w:pStyle w:val="Nagwek1"/>
        <w:jc w:val="both"/>
        <w:rPr>
          <w:rFonts w:cs="Arial"/>
          <w:b w:val="0"/>
          <w:szCs w:val="24"/>
        </w:rPr>
      </w:pPr>
      <w:r w:rsidRPr="00034895">
        <w:rPr>
          <w:rFonts w:cs="Arial"/>
          <w:b w:val="0"/>
          <w:szCs w:val="24"/>
        </w:rPr>
        <w:t>Wykonanie uchwały powierza się Dyrektorowi Departamentu Rozwoju Regionalnego.</w:t>
      </w:r>
    </w:p>
    <w:p w14:paraId="1AA650CD" w14:textId="77777777" w:rsidR="00521608" w:rsidRPr="00034895" w:rsidRDefault="00521608" w:rsidP="005867E9">
      <w:pPr>
        <w:jc w:val="both"/>
      </w:pPr>
    </w:p>
    <w:p w14:paraId="0347A5F0" w14:textId="435E9CF9" w:rsidR="00137271" w:rsidRPr="00034895" w:rsidRDefault="00137271" w:rsidP="005867E9">
      <w:pPr>
        <w:jc w:val="center"/>
        <w:rPr>
          <w:rFonts w:ascii="Arial" w:hAnsi="Arial" w:cs="Arial"/>
        </w:rPr>
      </w:pPr>
      <w:r w:rsidRPr="00034895">
        <w:rPr>
          <w:rFonts w:ascii="Arial" w:hAnsi="Arial" w:cs="Arial"/>
        </w:rPr>
        <w:t>§ 3</w:t>
      </w:r>
    </w:p>
    <w:p w14:paraId="6EB5A94C" w14:textId="77777777" w:rsidR="00137271" w:rsidRPr="00034895" w:rsidRDefault="00137271" w:rsidP="005867E9">
      <w:pPr>
        <w:jc w:val="both"/>
        <w:rPr>
          <w:rFonts w:ascii="Arial" w:hAnsi="Arial" w:cs="Arial"/>
        </w:rPr>
      </w:pPr>
      <w:r w:rsidRPr="00034895">
        <w:rPr>
          <w:rFonts w:ascii="Arial" w:hAnsi="Arial" w:cs="Arial"/>
        </w:rPr>
        <w:t>Uchwała wchodzi w życie z dniem podjęcia.</w:t>
      </w:r>
    </w:p>
    <w:p w14:paraId="4A2CC2E5" w14:textId="77777777" w:rsidR="00137271" w:rsidRDefault="00137271" w:rsidP="00034895">
      <w:pPr>
        <w:jc w:val="both"/>
        <w:rPr>
          <w:rFonts w:ascii="Arial" w:hAnsi="Arial" w:cs="Arial"/>
        </w:rPr>
      </w:pPr>
    </w:p>
    <w:p w14:paraId="00A30FDB" w14:textId="77777777" w:rsidR="003B0030" w:rsidRPr="00001419" w:rsidRDefault="003B0030" w:rsidP="003B0030">
      <w:pPr>
        <w:rPr>
          <w:rFonts w:ascii="Arial" w:eastAsia="Calibri" w:hAnsi="Arial" w:cs="Arial"/>
          <w:sz w:val="23"/>
          <w:szCs w:val="23"/>
        </w:rPr>
      </w:pPr>
      <w:bookmarkStart w:id="9" w:name="_Hlk114218814"/>
      <w:r w:rsidRPr="0000141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AA3F38B" w14:textId="77777777" w:rsidR="003B0030" w:rsidRPr="00001419" w:rsidRDefault="003B0030" w:rsidP="003B0030">
      <w:pPr>
        <w:rPr>
          <w:rFonts w:ascii="Arial" w:eastAsiaTheme="minorEastAsia" w:hAnsi="Arial" w:cs="Arial"/>
          <w:sz w:val="22"/>
        </w:rPr>
      </w:pPr>
      <w:r w:rsidRPr="0000141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9"/>
    <w:p w14:paraId="26FD09A2" w14:textId="6B8E2906" w:rsidR="00137271" w:rsidRDefault="00137271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47C8BECB" w14:textId="7B4C5612" w:rsidR="00034895" w:rsidRDefault="00034895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5F2B2BA6" w14:textId="0FA06331" w:rsidR="00034895" w:rsidRDefault="00034895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170A09FF" w14:textId="772E4224" w:rsidR="00034895" w:rsidRDefault="00034895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44AC5C5C" w14:textId="77777777" w:rsidR="00034895" w:rsidRDefault="00034895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28525DAA" w14:textId="77777777" w:rsidR="008A678E" w:rsidRDefault="008A678E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7E633D0A" w14:textId="77777777" w:rsidR="008A678E" w:rsidRPr="00635F63" w:rsidRDefault="008A678E" w:rsidP="00034895">
      <w:pPr>
        <w:widowControl w:val="0"/>
        <w:jc w:val="both"/>
        <w:rPr>
          <w:rFonts w:ascii="Arial" w:hAnsi="Arial" w:cs="Arial"/>
          <w:snapToGrid w:val="0"/>
          <w:position w:val="8"/>
        </w:rPr>
      </w:pPr>
    </w:p>
    <w:p w14:paraId="47B26736" w14:textId="4690EE42" w:rsidR="00CC2152" w:rsidRPr="00390EC2" w:rsidRDefault="005A5501" w:rsidP="00CC2152">
      <w:pPr>
        <w:pStyle w:val="Nagwek1"/>
        <w:spacing w:after="240"/>
        <w:jc w:val="right"/>
        <w:rPr>
          <w:b w:val="0"/>
          <w:sz w:val="20"/>
        </w:rPr>
      </w:pPr>
      <w:r>
        <w:rPr>
          <w:b w:val="0"/>
          <w:sz w:val="20"/>
        </w:rPr>
        <w:t>Załącznik do uchwały Nr 433/ 8800</w:t>
      </w:r>
      <w:r w:rsidR="00CC2152" w:rsidRPr="00390EC2">
        <w:rPr>
          <w:b w:val="0"/>
          <w:sz w:val="20"/>
        </w:rPr>
        <w:t xml:space="preserve"> / 22 </w:t>
      </w:r>
      <w:r w:rsidR="00CC2152" w:rsidRPr="00390EC2">
        <w:rPr>
          <w:b w:val="0"/>
          <w:sz w:val="20"/>
        </w:rPr>
        <w:br/>
        <w:t xml:space="preserve">  Zarządu Województwa Podkarpackiego </w:t>
      </w:r>
      <w:r w:rsidR="00CC2152" w:rsidRPr="00390EC2">
        <w:rPr>
          <w:b w:val="0"/>
          <w:sz w:val="20"/>
        </w:rPr>
        <w:br/>
        <w:t xml:space="preserve">w Rzeszowie z dnia </w:t>
      </w:r>
      <w:r>
        <w:rPr>
          <w:b w:val="0"/>
          <w:sz w:val="20"/>
        </w:rPr>
        <w:t xml:space="preserve"> 24 października </w:t>
      </w:r>
      <w:r w:rsidR="00CC2152" w:rsidRPr="00390EC2">
        <w:rPr>
          <w:b w:val="0"/>
          <w:sz w:val="20"/>
        </w:rPr>
        <w:t>2022 r.</w:t>
      </w:r>
    </w:p>
    <w:p w14:paraId="01B63F98" w14:textId="77777777" w:rsidR="00CC2152" w:rsidRDefault="00CC2152" w:rsidP="00137271">
      <w:pPr>
        <w:pStyle w:val="Miejsceidata"/>
        <w:spacing w:line="276" w:lineRule="auto"/>
        <w:jc w:val="center"/>
        <w:rPr>
          <w:rFonts w:cs="Arial"/>
          <w:b/>
          <w:sz w:val="24"/>
          <w:szCs w:val="24"/>
        </w:rPr>
      </w:pPr>
    </w:p>
    <w:p w14:paraId="54675581" w14:textId="155F3D10" w:rsidR="00137271" w:rsidRPr="00CC2152" w:rsidRDefault="00137271" w:rsidP="00137271">
      <w:pPr>
        <w:pStyle w:val="Miejsceidata"/>
        <w:spacing w:line="276" w:lineRule="auto"/>
        <w:jc w:val="center"/>
        <w:rPr>
          <w:rFonts w:cs="Arial"/>
          <w:b/>
          <w:sz w:val="24"/>
          <w:szCs w:val="24"/>
        </w:rPr>
      </w:pPr>
      <w:r w:rsidRPr="00CC2152">
        <w:rPr>
          <w:rFonts w:cs="Arial"/>
          <w:b/>
          <w:sz w:val="24"/>
          <w:szCs w:val="24"/>
        </w:rPr>
        <w:t>Uzasadnienie</w:t>
      </w:r>
    </w:p>
    <w:p w14:paraId="1B4824E9" w14:textId="77777777" w:rsidR="00137271" w:rsidRPr="00680947" w:rsidRDefault="00137271" w:rsidP="00137271">
      <w:pPr>
        <w:spacing w:line="276" w:lineRule="auto"/>
        <w:rPr>
          <w:rFonts w:ascii="Arial" w:hAnsi="Arial" w:cs="Arial"/>
          <w:sz w:val="22"/>
          <w:szCs w:val="22"/>
        </w:rPr>
      </w:pPr>
    </w:p>
    <w:p w14:paraId="0BB16314" w14:textId="5FB8269D" w:rsidR="00C907AA" w:rsidRPr="007E45C7" w:rsidRDefault="00345328" w:rsidP="0007672A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  <w:bookmarkStart w:id="10" w:name="_Hlk43988237"/>
      <w:r w:rsidRPr="007E45C7">
        <w:rPr>
          <w:rFonts w:ascii="Arial" w:hAnsi="Arial" w:cs="Arial"/>
        </w:rPr>
        <w:t xml:space="preserve">Pan </w:t>
      </w:r>
      <w:r w:rsidR="00403199" w:rsidRPr="007E45C7">
        <w:rPr>
          <w:rFonts w:ascii="Arial" w:hAnsi="Arial" w:cs="Arial"/>
        </w:rPr>
        <w:t xml:space="preserve">Michał </w:t>
      </w:r>
      <w:proofErr w:type="spellStart"/>
      <w:r w:rsidR="00403199" w:rsidRPr="007E45C7">
        <w:rPr>
          <w:rFonts w:ascii="Arial" w:hAnsi="Arial" w:cs="Arial"/>
        </w:rPr>
        <w:t>Wiśniowicz</w:t>
      </w:r>
      <w:proofErr w:type="spellEnd"/>
      <w:r w:rsidR="00EF79C4" w:rsidRPr="007E45C7">
        <w:rPr>
          <w:rFonts w:ascii="Arial" w:hAnsi="Arial" w:cs="Arial"/>
        </w:rPr>
        <w:t xml:space="preserve">, </w:t>
      </w:r>
      <w:r w:rsidRPr="007E45C7">
        <w:rPr>
          <w:rFonts w:ascii="Arial" w:hAnsi="Arial" w:cs="Arial"/>
        </w:rPr>
        <w:t xml:space="preserve">ul. </w:t>
      </w:r>
      <w:r w:rsidR="00E76BA8" w:rsidRPr="007E45C7">
        <w:rPr>
          <w:rFonts w:ascii="Arial" w:hAnsi="Arial" w:cs="Arial"/>
        </w:rPr>
        <w:t>Towarowa</w:t>
      </w:r>
      <w:r w:rsidR="00B333F3" w:rsidRPr="007E45C7">
        <w:rPr>
          <w:rFonts w:ascii="Arial" w:hAnsi="Arial" w:cs="Arial"/>
        </w:rPr>
        <w:t xml:space="preserve"> </w:t>
      </w:r>
      <w:r w:rsidR="00E76BA8" w:rsidRPr="007E45C7">
        <w:rPr>
          <w:rFonts w:ascii="Arial" w:hAnsi="Arial" w:cs="Arial"/>
        </w:rPr>
        <w:t>4</w:t>
      </w:r>
      <w:r w:rsidR="00B333F3" w:rsidRPr="007E45C7">
        <w:rPr>
          <w:rFonts w:ascii="Arial" w:hAnsi="Arial" w:cs="Arial"/>
        </w:rPr>
        <w:t>/</w:t>
      </w:r>
      <w:r w:rsidR="00E76BA8" w:rsidRPr="007E45C7">
        <w:rPr>
          <w:rFonts w:ascii="Arial" w:hAnsi="Arial" w:cs="Arial"/>
        </w:rPr>
        <w:t>6</w:t>
      </w:r>
      <w:r w:rsidRPr="007E45C7">
        <w:rPr>
          <w:rFonts w:ascii="Arial" w:hAnsi="Arial" w:cs="Arial"/>
        </w:rPr>
        <w:t>, 3</w:t>
      </w:r>
      <w:r w:rsidR="00E76BA8" w:rsidRPr="007E45C7">
        <w:rPr>
          <w:rFonts w:ascii="Arial" w:hAnsi="Arial" w:cs="Arial"/>
        </w:rPr>
        <w:t>3</w:t>
      </w:r>
      <w:r w:rsidRPr="007E45C7">
        <w:rPr>
          <w:rFonts w:ascii="Arial" w:hAnsi="Arial" w:cs="Arial"/>
        </w:rPr>
        <w:t>-</w:t>
      </w:r>
      <w:r w:rsidR="00E76BA8" w:rsidRPr="007E45C7">
        <w:rPr>
          <w:rFonts w:ascii="Arial" w:hAnsi="Arial" w:cs="Arial"/>
        </w:rPr>
        <w:t>100</w:t>
      </w:r>
      <w:r w:rsidRPr="007E45C7">
        <w:rPr>
          <w:rFonts w:ascii="Arial" w:hAnsi="Arial" w:cs="Arial"/>
        </w:rPr>
        <w:t xml:space="preserve"> </w:t>
      </w:r>
      <w:r w:rsidR="00E76BA8" w:rsidRPr="007E45C7">
        <w:rPr>
          <w:rFonts w:ascii="Arial" w:hAnsi="Arial" w:cs="Arial"/>
        </w:rPr>
        <w:t>Tarnów</w:t>
      </w:r>
      <w:r w:rsidRPr="007E45C7">
        <w:rPr>
          <w:rFonts w:ascii="Arial" w:hAnsi="Arial" w:cs="Arial"/>
        </w:rPr>
        <w:t>, pełnomocnik inwestora –</w:t>
      </w:r>
      <w:r w:rsidR="00595310" w:rsidRPr="007E45C7">
        <w:rPr>
          <w:rFonts w:ascii="Arial" w:hAnsi="Arial" w:cs="Arial"/>
        </w:rPr>
        <w:t xml:space="preserve"> Operatora Gazociągów Przesyłowych GAZ – System S.A., ul. Mszczonowska 4, 02-337 Warszawa</w:t>
      </w:r>
      <w:r w:rsidR="009F472F" w:rsidRPr="007E45C7">
        <w:rPr>
          <w:rFonts w:ascii="Arial" w:hAnsi="Arial" w:cs="Arial"/>
        </w:rPr>
        <w:t>,</w:t>
      </w:r>
      <w:r w:rsidR="00C42939" w:rsidRPr="007E45C7">
        <w:rPr>
          <w:rFonts w:ascii="Arial" w:hAnsi="Arial" w:cs="Arial"/>
        </w:rPr>
        <w:t xml:space="preserve"> zwrócił się z wnioskiem z</w:t>
      </w:r>
      <w:r w:rsidR="00C907AA" w:rsidRPr="007E45C7">
        <w:rPr>
          <w:rFonts w:ascii="Arial" w:hAnsi="Arial" w:cs="Arial"/>
        </w:rPr>
        <w:t xml:space="preserve"> dnia </w:t>
      </w:r>
      <w:r w:rsidR="00595310" w:rsidRPr="007E45C7">
        <w:rPr>
          <w:rFonts w:ascii="Arial" w:hAnsi="Arial" w:cs="Arial"/>
        </w:rPr>
        <w:t>11</w:t>
      </w:r>
      <w:r w:rsidR="00C907AA" w:rsidRPr="007E45C7">
        <w:rPr>
          <w:rFonts w:ascii="Arial" w:hAnsi="Arial" w:cs="Arial"/>
        </w:rPr>
        <w:t xml:space="preserve"> </w:t>
      </w:r>
      <w:r w:rsidR="00595310" w:rsidRPr="007E45C7">
        <w:rPr>
          <w:rFonts w:ascii="Arial" w:hAnsi="Arial" w:cs="Arial"/>
        </w:rPr>
        <w:t>października</w:t>
      </w:r>
      <w:r w:rsidR="00C907AA" w:rsidRPr="007E45C7">
        <w:rPr>
          <w:rFonts w:ascii="Arial" w:hAnsi="Arial" w:cs="Arial"/>
        </w:rPr>
        <w:t xml:space="preserve"> 2022 r. znak:</w:t>
      </w:r>
      <w:r w:rsidR="00595310" w:rsidRPr="007E45C7">
        <w:rPr>
          <w:rFonts w:ascii="Arial" w:hAnsi="Arial" w:cs="Arial"/>
        </w:rPr>
        <w:t xml:space="preserve"> ERZ.SGU.63.111.1.2022.MW</w:t>
      </w:r>
      <w:r w:rsidR="0096110F" w:rsidRPr="007E45C7">
        <w:rPr>
          <w:rFonts w:ascii="Arial" w:hAnsi="Arial" w:cs="Arial"/>
        </w:rPr>
        <w:t xml:space="preserve"> </w:t>
      </w:r>
      <w:r w:rsidR="00C42939" w:rsidRPr="007E45C7">
        <w:rPr>
          <w:rFonts w:ascii="Arial" w:hAnsi="Arial" w:cs="Arial"/>
        </w:rPr>
        <w:t>o</w:t>
      </w:r>
      <w:r w:rsidR="005B08A4" w:rsidRPr="007E45C7">
        <w:rPr>
          <w:rFonts w:ascii="Arial" w:hAnsi="Arial" w:cs="Arial"/>
        </w:rPr>
        <w:t xml:space="preserve"> </w:t>
      </w:r>
      <w:r w:rsidR="00F82611" w:rsidRPr="007E45C7">
        <w:rPr>
          <w:rFonts w:ascii="Arial" w:hAnsi="Arial" w:cs="Arial"/>
        </w:rPr>
        <w:t>wydanie</w:t>
      </w:r>
      <w:r w:rsidR="00E76603" w:rsidRPr="007E45C7">
        <w:rPr>
          <w:rFonts w:ascii="Arial" w:hAnsi="Arial" w:cs="Arial"/>
        </w:rPr>
        <w:t xml:space="preserve"> opinii</w:t>
      </w:r>
      <w:r w:rsidR="00C42939" w:rsidRPr="007E45C7">
        <w:rPr>
          <w:rFonts w:ascii="Arial" w:hAnsi="Arial" w:cs="Arial"/>
        </w:rPr>
        <w:t xml:space="preserve"> </w:t>
      </w:r>
      <w:r w:rsidR="006C6181" w:rsidRPr="007E45C7">
        <w:rPr>
          <w:rFonts w:ascii="Arial" w:hAnsi="Arial" w:cs="Arial"/>
          <w:bCs/>
        </w:rPr>
        <w:t>do</w:t>
      </w:r>
      <w:r w:rsidR="007670E9" w:rsidRPr="007E45C7">
        <w:rPr>
          <w:rFonts w:ascii="Arial" w:hAnsi="Arial" w:cs="Arial"/>
          <w:bCs/>
        </w:rPr>
        <w:t xml:space="preserve"> wniosku o wydanie</w:t>
      </w:r>
      <w:r w:rsidR="006C6181" w:rsidRPr="007E45C7">
        <w:rPr>
          <w:rFonts w:ascii="Arial" w:hAnsi="Arial" w:cs="Arial"/>
          <w:bCs/>
        </w:rPr>
        <w:t xml:space="preserve"> decyzji o us</w:t>
      </w:r>
      <w:r w:rsidR="007670E9" w:rsidRPr="007E45C7">
        <w:rPr>
          <w:rFonts w:ascii="Arial" w:hAnsi="Arial" w:cs="Arial"/>
          <w:bCs/>
        </w:rPr>
        <w:t xml:space="preserve">taleniu lokalizacji inwestycji </w:t>
      </w:r>
      <w:r w:rsidR="0082174D">
        <w:rPr>
          <w:rFonts w:ascii="Arial" w:hAnsi="Arial" w:cs="Arial"/>
          <w:bCs/>
        </w:rPr>
        <w:t>dla inwestycji towarzyszącej inwestycj</w:t>
      </w:r>
      <w:r w:rsidR="00D67C1D">
        <w:rPr>
          <w:rFonts w:ascii="Arial" w:hAnsi="Arial" w:cs="Arial"/>
          <w:bCs/>
        </w:rPr>
        <w:t>om</w:t>
      </w:r>
      <w:r w:rsidR="0082174D">
        <w:rPr>
          <w:rFonts w:ascii="Arial" w:hAnsi="Arial" w:cs="Arial"/>
          <w:bCs/>
        </w:rPr>
        <w:t xml:space="preserve"> w zakresie terminalu </w:t>
      </w:r>
      <w:r w:rsidR="0007672A" w:rsidRPr="007E45C7">
        <w:rPr>
          <w:rFonts w:ascii="Arial" w:hAnsi="Arial" w:cs="Arial"/>
          <w:bCs/>
        </w:rPr>
        <w:t>pn.</w:t>
      </w:r>
      <w:r w:rsidR="00D56A22">
        <w:rPr>
          <w:rFonts w:ascii="Arial" w:hAnsi="Arial" w:cs="Arial"/>
          <w:bCs/>
        </w:rPr>
        <w:t>:</w:t>
      </w:r>
      <w:r w:rsidR="00A40497">
        <w:rPr>
          <w:rFonts w:ascii="Arial" w:hAnsi="Arial" w:cs="Arial"/>
          <w:b/>
          <w:bCs/>
        </w:rPr>
        <w:t xml:space="preserve"> </w:t>
      </w:r>
      <w:r w:rsidR="0007672A" w:rsidRPr="007E45C7">
        <w:rPr>
          <w:rFonts w:ascii="Arial" w:hAnsi="Arial" w:cs="Arial"/>
          <w:b/>
          <w:bCs/>
        </w:rPr>
        <w:t>Budowa stacji gazowej pomiarowej Q</w:t>
      </w:r>
      <w:r w:rsidR="00C9710F">
        <w:rPr>
          <w:rFonts w:ascii="Arial" w:hAnsi="Arial" w:cs="Arial"/>
          <w:b/>
          <w:bCs/>
        </w:rPr>
        <w:t xml:space="preserve"> </w:t>
      </w:r>
      <w:r w:rsidR="009D151F">
        <w:rPr>
          <w:rFonts w:ascii="Arial" w:hAnsi="Arial" w:cs="Arial"/>
          <w:b/>
          <w:bCs/>
        </w:rPr>
        <w:t>=</w:t>
      </w:r>
      <w:r w:rsidR="00C9710F">
        <w:rPr>
          <w:rFonts w:ascii="Arial" w:hAnsi="Arial" w:cs="Arial"/>
          <w:b/>
          <w:bCs/>
        </w:rPr>
        <w:t xml:space="preserve"> </w:t>
      </w:r>
      <w:r w:rsidR="0007672A" w:rsidRPr="007E45C7">
        <w:rPr>
          <w:rFonts w:ascii="Arial" w:hAnsi="Arial" w:cs="Arial"/>
          <w:b/>
          <w:bCs/>
        </w:rPr>
        <w:t>50 000 m</w:t>
      </w:r>
      <w:r w:rsidR="0007672A" w:rsidRPr="007E45C7">
        <w:rPr>
          <w:rFonts w:ascii="Arial" w:hAnsi="Arial" w:cs="Arial"/>
          <w:b/>
          <w:bCs/>
          <w:vertAlign w:val="superscript"/>
        </w:rPr>
        <w:t>3</w:t>
      </w:r>
      <w:r w:rsidR="0007672A" w:rsidRPr="007E45C7">
        <w:rPr>
          <w:rFonts w:ascii="Arial" w:hAnsi="Arial" w:cs="Arial"/>
          <w:b/>
          <w:bCs/>
        </w:rPr>
        <w:t xml:space="preserve">/h, MOP=5,5 </w:t>
      </w:r>
      <w:proofErr w:type="spellStart"/>
      <w:r w:rsidR="0007672A" w:rsidRPr="007E45C7">
        <w:rPr>
          <w:rFonts w:ascii="Arial" w:hAnsi="Arial" w:cs="Arial"/>
          <w:b/>
          <w:bCs/>
        </w:rPr>
        <w:t>MP</w:t>
      </w:r>
      <w:r w:rsidR="00954347">
        <w:rPr>
          <w:rFonts w:ascii="Arial" w:hAnsi="Arial" w:cs="Arial"/>
          <w:b/>
          <w:bCs/>
        </w:rPr>
        <w:t>a</w:t>
      </w:r>
      <w:proofErr w:type="spellEnd"/>
      <w:r w:rsidR="0007672A" w:rsidRPr="007E45C7">
        <w:rPr>
          <w:rFonts w:ascii="Arial" w:hAnsi="Arial" w:cs="Arial"/>
          <w:b/>
          <w:bCs/>
        </w:rPr>
        <w:t xml:space="preserve"> wraz </w:t>
      </w:r>
      <w:r w:rsidR="006E7FE8">
        <w:rPr>
          <w:rFonts w:ascii="Arial" w:hAnsi="Arial" w:cs="Arial"/>
          <w:b/>
          <w:bCs/>
        </w:rPr>
        <w:br/>
      </w:r>
      <w:r w:rsidR="0007672A" w:rsidRPr="007E45C7">
        <w:rPr>
          <w:rFonts w:ascii="Arial" w:hAnsi="Arial" w:cs="Arial"/>
          <w:b/>
          <w:bCs/>
        </w:rPr>
        <w:t>z infrastrukturą towarzyszącą, gazociągiem przyłączeniowym DN 200 i gazociągiem wylotowym DN 200, oraz rozbiórka fragmentu gazociągu DN 250, w ramach zadania pn. „Przyłączenie PGE EC S.A. Elektrociepłownia w m. Rzeszów”</w:t>
      </w:r>
      <w:r w:rsidR="005162A7" w:rsidRPr="007E45C7">
        <w:rPr>
          <w:rFonts w:ascii="Arial" w:hAnsi="Arial" w:cs="Arial"/>
        </w:rPr>
        <w:t>,</w:t>
      </w:r>
      <w:bookmarkEnd w:id="10"/>
      <w:r w:rsidR="00B55D19" w:rsidRPr="007E45C7">
        <w:rPr>
          <w:rFonts w:ascii="Arial" w:hAnsi="Arial" w:cs="Arial"/>
        </w:rPr>
        <w:t xml:space="preserve"> </w:t>
      </w:r>
      <w:r w:rsidR="00137271" w:rsidRPr="007E45C7">
        <w:rPr>
          <w:rFonts w:ascii="Arial" w:hAnsi="Arial" w:cs="Arial"/>
        </w:rPr>
        <w:t xml:space="preserve">na podstawie </w:t>
      </w:r>
      <w:r w:rsidR="00A40497">
        <w:rPr>
          <w:rFonts w:ascii="Arial" w:hAnsi="Arial" w:cs="Arial"/>
        </w:rPr>
        <w:br/>
      </w:r>
      <w:r w:rsidR="00137271" w:rsidRPr="007E45C7">
        <w:rPr>
          <w:rFonts w:ascii="Arial" w:hAnsi="Arial" w:cs="Arial"/>
        </w:rPr>
        <w:t>art.</w:t>
      </w:r>
      <w:r w:rsidR="00FE6983" w:rsidRPr="007E45C7">
        <w:rPr>
          <w:rFonts w:ascii="Arial" w:hAnsi="Arial" w:cs="Arial"/>
        </w:rPr>
        <w:t xml:space="preserve"> </w:t>
      </w:r>
      <w:r w:rsidR="00C907AA" w:rsidRPr="007E45C7">
        <w:rPr>
          <w:rFonts w:ascii="Arial" w:hAnsi="Arial" w:cs="Arial"/>
        </w:rPr>
        <w:t>6 ust. 3 pkt</w:t>
      </w:r>
      <w:r w:rsidR="001C0DAE" w:rsidRPr="007E45C7">
        <w:rPr>
          <w:rFonts w:ascii="Arial" w:hAnsi="Arial" w:cs="Arial"/>
        </w:rPr>
        <w:t xml:space="preserve"> </w:t>
      </w:r>
      <w:r w:rsidR="00C95FF9" w:rsidRPr="007E45C7">
        <w:rPr>
          <w:rFonts w:ascii="Arial" w:hAnsi="Arial" w:cs="Arial"/>
        </w:rPr>
        <w:t xml:space="preserve">11 ustawy </w:t>
      </w:r>
      <w:r w:rsidR="009F472F" w:rsidRPr="007E45C7">
        <w:rPr>
          <w:rFonts w:ascii="Arial" w:hAnsi="Arial" w:cs="Arial"/>
        </w:rPr>
        <w:t xml:space="preserve">z </w:t>
      </w:r>
      <w:r w:rsidR="00137271" w:rsidRPr="007E45C7">
        <w:rPr>
          <w:rFonts w:ascii="Arial" w:hAnsi="Arial" w:cs="Arial"/>
        </w:rPr>
        <w:t>dnia 24</w:t>
      </w:r>
      <w:r w:rsidR="00FE6983" w:rsidRPr="007E45C7">
        <w:rPr>
          <w:rFonts w:ascii="Arial" w:hAnsi="Arial" w:cs="Arial"/>
        </w:rPr>
        <w:t xml:space="preserve"> </w:t>
      </w:r>
      <w:r w:rsidR="00137271" w:rsidRPr="007E45C7">
        <w:rPr>
          <w:rFonts w:ascii="Arial" w:hAnsi="Arial" w:cs="Arial"/>
        </w:rPr>
        <w:t>kwietnia 2009</w:t>
      </w:r>
      <w:r w:rsidR="00901A5D" w:rsidRPr="007E45C7">
        <w:rPr>
          <w:rFonts w:ascii="Arial" w:hAnsi="Arial" w:cs="Arial"/>
        </w:rPr>
        <w:t xml:space="preserve"> </w:t>
      </w:r>
      <w:r w:rsidR="00137271" w:rsidRPr="007E45C7">
        <w:rPr>
          <w:rFonts w:ascii="Arial" w:hAnsi="Arial" w:cs="Arial"/>
        </w:rPr>
        <w:t>r. o</w:t>
      </w:r>
      <w:r w:rsidR="00923FA3" w:rsidRPr="007E45C7">
        <w:rPr>
          <w:rFonts w:ascii="Arial" w:hAnsi="Arial" w:cs="Arial"/>
        </w:rPr>
        <w:t xml:space="preserve"> </w:t>
      </w:r>
      <w:r w:rsidR="00137271" w:rsidRPr="007E45C7">
        <w:rPr>
          <w:rFonts w:ascii="Arial" w:hAnsi="Arial" w:cs="Arial"/>
        </w:rPr>
        <w:t xml:space="preserve">inwestycjach w zakresie terminalu </w:t>
      </w:r>
      <w:proofErr w:type="spellStart"/>
      <w:r w:rsidR="00137271" w:rsidRPr="007E45C7">
        <w:rPr>
          <w:rFonts w:ascii="Arial" w:hAnsi="Arial" w:cs="Arial"/>
        </w:rPr>
        <w:t>regazyfikacyjnego</w:t>
      </w:r>
      <w:proofErr w:type="spellEnd"/>
      <w:r w:rsidR="00137271" w:rsidRPr="007E45C7">
        <w:rPr>
          <w:rFonts w:ascii="Arial" w:hAnsi="Arial" w:cs="Arial"/>
        </w:rPr>
        <w:t xml:space="preserve"> skroplonego gazu ziemn</w:t>
      </w:r>
      <w:r w:rsidR="005162A7" w:rsidRPr="007E45C7">
        <w:rPr>
          <w:rFonts w:ascii="Arial" w:hAnsi="Arial" w:cs="Arial"/>
        </w:rPr>
        <w:t>ego w</w:t>
      </w:r>
      <w:r w:rsidR="005B08A4" w:rsidRPr="007E45C7">
        <w:rPr>
          <w:rFonts w:ascii="Arial" w:hAnsi="Arial" w:cs="Arial"/>
        </w:rPr>
        <w:t xml:space="preserve"> </w:t>
      </w:r>
      <w:r w:rsidR="0096410A" w:rsidRPr="007E45C7">
        <w:rPr>
          <w:rFonts w:ascii="Arial" w:hAnsi="Arial" w:cs="Arial"/>
        </w:rPr>
        <w:t>Świnouj</w:t>
      </w:r>
      <w:r w:rsidR="006D4B66" w:rsidRPr="007E45C7">
        <w:rPr>
          <w:rFonts w:ascii="Arial" w:hAnsi="Arial" w:cs="Arial"/>
        </w:rPr>
        <w:t>ściu (</w:t>
      </w:r>
      <w:r w:rsidR="00AF146A" w:rsidRPr="007E45C7">
        <w:rPr>
          <w:rFonts w:ascii="Arial" w:hAnsi="Arial" w:cs="Arial"/>
        </w:rPr>
        <w:t>t.j.</w:t>
      </w:r>
      <w:r w:rsidR="006D4B66" w:rsidRPr="007E45C7">
        <w:rPr>
          <w:rFonts w:ascii="Arial" w:hAnsi="Arial" w:cs="Arial"/>
        </w:rPr>
        <w:t>Dz. U. z 2021 r.</w:t>
      </w:r>
      <w:r w:rsidR="007670E9" w:rsidRPr="007E45C7">
        <w:rPr>
          <w:rFonts w:ascii="Arial" w:hAnsi="Arial" w:cs="Arial"/>
        </w:rPr>
        <w:t>,</w:t>
      </w:r>
      <w:r w:rsidR="006D4B66" w:rsidRPr="007E45C7">
        <w:rPr>
          <w:rFonts w:ascii="Arial" w:hAnsi="Arial" w:cs="Arial"/>
        </w:rPr>
        <w:t xml:space="preserve"> poz. 1836</w:t>
      </w:r>
      <w:r w:rsidR="0096410A" w:rsidRPr="007E45C7">
        <w:rPr>
          <w:rFonts w:ascii="Arial" w:hAnsi="Arial" w:cs="Arial"/>
        </w:rPr>
        <w:t xml:space="preserve"> ze</w:t>
      </w:r>
      <w:r w:rsidR="00C907AA" w:rsidRPr="007E45C7">
        <w:rPr>
          <w:rFonts w:ascii="Arial" w:hAnsi="Arial" w:cs="Arial"/>
        </w:rPr>
        <w:t>. zm.)</w:t>
      </w:r>
      <w:r w:rsidR="009D3CCB" w:rsidRPr="007E45C7">
        <w:rPr>
          <w:rFonts w:ascii="Arial" w:hAnsi="Arial" w:cs="Arial"/>
        </w:rPr>
        <w:t>.</w:t>
      </w:r>
    </w:p>
    <w:bookmarkEnd w:id="1"/>
    <w:p w14:paraId="3EB4984C" w14:textId="39C8B936" w:rsidR="00974ED7" w:rsidRPr="007E45C7" w:rsidRDefault="005B08A4" w:rsidP="00974ED7">
      <w:pPr>
        <w:tabs>
          <w:tab w:val="left" w:pos="70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E45C7">
        <w:rPr>
          <w:rFonts w:ascii="Arial" w:hAnsi="Arial" w:cs="Arial"/>
          <w:b/>
          <w:bCs/>
        </w:rPr>
        <w:tab/>
      </w:r>
      <w:r w:rsidR="0042265B" w:rsidRPr="007E45C7">
        <w:rPr>
          <w:rFonts w:ascii="Arial" w:hAnsi="Arial" w:cs="Arial"/>
        </w:rPr>
        <w:t xml:space="preserve">W związku z powyższym przedmiotowy </w:t>
      </w:r>
      <w:r w:rsidR="00923FA3" w:rsidRPr="007E45C7">
        <w:rPr>
          <w:rFonts w:ascii="Arial" w:hAnsi="Arial" w:cs="Arial"/>
        </w:rPr>
        <w:t xml:space="preserve">wniosek poddano konsultacjom </w:t>
      </w:r>
      <w:r w:rsidR="00F52583">
        <w:rPr>
          <w:rFonts w:ascii="Arial" w:hAnsi="Arial" w:cs="Arial"/>
        </w:rPr>
        <w:br/>
      </w:r>
      <w:r w:rsidR="00923FA3" w:rsidRPr="007E45C7">
        <w:rPr>
          <w:rFonts w:ascii="Arial" w:hAnsi="Arial" w:cs="Arial"/>
        </w:rPr>
        <w:t xml:space="preserve">z </w:t>
      </w:r>
      <w:r w:rsidR="006C6181" w:rsidRPr="007E45C7">
        <w:rPr>
          <w:rFonts w:ascii="Arial" w:hAnsi="Arial" w:cs="Arial"/>
        </w:rPr>
        <w:t>D</w:t>
      </w:r>
      <w:r w:rsidR="0042265B" w:rsidRPr="007E45C7">
        <w:rPr>
          <w:rFonts w:ascii="Arial" w:hAnsi="Arial" w:cs="Arial"/>
        </w:rPr>
        <w:t>epartamentami Urzędu Marszałkowskiego, w wyniku których ustalono, że</w:t>
      </w:r>
      <w:r w:rsidR="009B78FA" w:rsidRPr="007E45C7">
        <w:rPr>
          <w:rFonts w:ascii="Arial" w:eastAsia="Calibri" w:hAnsi="Arial" w:cs="Arial"/>
          <w:lang w:eastAsia="en-US"/>
        </w:rPr>
        <w:t xml:space="preserve"> </w:t>
      </w:r>
      <w:r w:rsidR="009B78FA" w:rsidRPr="007E45C7">
        <w:rPr>
          <w:rFonts w:ascii="Arial" w:hAnsi="Arial" w:cs="Arial"/>
        </w:rPr>
        <w:t>na terenie planowanej inwestycji Województwo Podkarpackie nie posiada nieruchomości</w:t>
      </w:r>
      <w:r w:rsidR="00974ED7" w:rsidRPr="007E45C7">
        <w:rPr>
          <w:rFonts w:ascii="Arial" w:hAnsi="Arial" w:cs="Arial"/>
        </w:rPr>
        <w:t xml:space="preserve">, nie przebiega </w:t>
      </w:r>
      <w:r w:rsidR="00E91D02" w:rsidRPr="007E45C7">
        <w:rPr>
          <w:rFonts w:ascii="Arial" w:hAnsi="Arial" w:cs="Arial"/>
        </w:rPr>
        <w:t xml:space="preserve">ona </w:t>
      </w:r>
      <w:r w:rsidR="00974ED7" w:rsidRPr="007E45C7">
        <w:rPr>
          <w:rFonts w:ascii="Arial" w:hAnsi="Arial" w:cs="Arial"/>
        </w:rPr>
        <w:t>przez żadn</w:t>
      </w:r>
      <w:r w:rsidR="00E91D02" w:rsidRPr="007E45C7">
        <w:rPr>
          <w:rFonts w:ascii="Arial" w:hAnsi="Arial" w:cs="Arial"/>
        </w:rPr>
        <w:t>ą</w:t>
      </w:r>
      <w:r w:rsidR="00974ED7" w:rsidRPr="007E45C7">
        <w:rPr>
          <w:rFonts w:ascii="Arial" w:hAnsi="Arial" w:cs="Arial"/>
        </w:rPr>
        <w:t xml:space="preserve"> drog</w:t>
      </w:r>
      <w:r w:rsidR="00E91D02" w:rsidRPr="007E45C7">
        <w:rPr>
          <w:rFonts w:ascii="Arial" w:hAnsi="Arial" w:cs="Arial"/>
        </w:rPr>
        <w:t xml:space="preserve">ę </w:t>
      </w:r>
      <w:r w:rsidR="00974ED7" w:rsidRPr="007E45C7">
        <w:rPr>
          <w:rFonts w:ascii="Arial" w:hAnsi="Arial" w:cs="Arial"/>
        </w:rPr>
        <w:t>wojewódzk</w:t>
      </w:r>
      <w:r w:rsidR="00E91D02" w:rsidRPr="007E45C7">
        <w:rPr>
          <w:rFonts w:ascii="Arial" w:hAnsi="Arial" w:cs="Arial"/>
        </w:rPr>
        <w:t>ą</w:t>
      </w:r>
      <w:r w:rsidR="00974ED7" w:rsidRPr="007E45C7">
        <w:rPr>
          <w:rFonts w:ascii="Arial" w:hAnsi="Arial" w:cs="Arial"/>
        </w:rPr>
        <w:t xml:space="preserve">, </w:t>
      </w:r>
      <w:r w:rsidR="00E91D02" w:rsidRPr="007E45C7">
        <w:rPr>
          <w:rFonts w:ascii="Arial" w:hAnsi="Arial" w:cs="Arial"/>
        </w:rPr>
        <w:t xml:space="preserve">oraz </w:t>
      </w:r>
      <w:r w:rsidR="00974ED7" w:rsidRPr="007E45C7">
        <w:rPr>
          <w:rFonts w:ascii="Arial" w:hAnsi="Arial" w:cs="Arial"/>
        </w:rPr>
        <w:t>nie koliduje z planami w zakresie budowy nowych odcinków dróg wojewódzkich do 2030</w:t>
      </w:r>
      <w:r w:rsidR="004C38D8" w:rsidRPr="007E45C7">
        <w:rPr>
          <w:rFonts w:ascii="Arial" w:hAnsi="Arial" w:cs="Arial"/>
        </w:rPr>
        <w:t>.</w:t>
      </w:r>
    </w:p>
    <w:p w14:paraId="55A614D9" w14:textId="6F847FEA" w:rsidR="00A35CDB" w:rsidRPr="007E45C7" w:rsidRDefault="00DB577A" w:rsidP="00E03BF9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7E45C7">
        <w:rPr>
          <w:rFonts w:ascii="Arial" w:hAnsi="Arial" w:cs="Arial"/>
        </w:rPr>
        <w:t>P</w:t>
      </w:r>
      <w:r w:rsidR="0042265B" w:rsidRPr="007E45C7">
        <w:rPr>
          <w:rFonts w:ascii="Arial" w:hAnsi="Arial" w:cs="Arial"/>
        </w:rPr>
        <w:t xml:space="preserve">rzedmiotowa inwestycja nie pozostaje </w:t>
      </w:r>
      <w:r w:rsidR="00974ED7" w:rsidRPr="007E45C7">
        <w:rPr>
          <w:rFonts w:ascii="Arial" w:hAnsi="Arial" w:cs="Arial"/>
        </w:rPr>
        <w:t xml:space="preserve">również </w:t>
      </w:r>
      <w:r w:rsidR="0042265B" w:rsidRPr="007E45C7">
        <w:rPr>
          <w:rFonts w:ascii="Arial" w:hAnsi="Arial" w:cs="Arial"/>
        </w:rPr>
        <w:t>w sprzeczności z ustaleniami przyjętymi w</w:t>
      </w:r>
      <w:r w:rsidRPr="007E45C7">
        <w:rPr>
          <w:rFonts w:ascii="Arial" w:hAnsi="Arial" w:cs="Arial"/>
        </w:rPr>
        <w:t xml:space="preserve"> </w:t>
      </w:r>
      <w:r w:rsidR="0042265B" w:rsidRPr="007E45C7">
        <w:rPr>
          <w:rFonts w:ascii="Arial" w:hAnsi="Arial" w:cs="Arial"/>
        </w:rPr>
        <w:t>obowiązującym Planie Zagospodarowania Przestrzennego Województwa Podkarpackiego Perspektywa 2030</w:t>
      </w:r>
      <w:r w:rsidR="00E974BB" w:rsidRPr="007E45C7">
        <w:rPr>
          <w:rFonts w:ascii="Arial" w:hAnsi="Arial" w:cs="Arial"/>
        </w:rPr>
        <w:t xml:space="preserve"> /PZPWP/</w:t>
      </w:r>
      <w:r w:rsidR="0042265B" w:rsidRPr="007E45C7">
        <w:rPr>
          <w:rFonts w:ascii="Arial" w:hAnsi="Arial" w:cs="Arial"/>
        </w:rPr>
        <w:t>, uchwalonym Uchwałą Nr LIX/930/18 Sejmiku Województwa Podkarpackiego z</w:t>
      </w:r>
      <w:r w:rsidR="00680947" w:rsidRPr="007E45C7">
        <w:rPr>
          <w:rFonts w:ascii="Arial" w:hAnsi="Arial" w:cs="Arial"/>
        </w:rPr>
        <w:t> </w:t>
      </w:r>
      <w:r w:rsidR="0042265B" w:rsidRPr="007E45C7">
        <w:rPr>
          <w:rFonts w:ascii="Arial" w:hAnsi="Arial" w:cs="Arial"/>
        </w:rPr>
        <w:t xml:space="preserve">dnia 27 sierpnia 2018 r. </w:t>
      </w:r>
      <w:r w:rsidR="00E974BB" w:rsidRPr="007E45C7">
        <w:rPr>
          <w:rFonts w:ascii="Arial" w:hAnsi="Arial" w:cs="Arial"/>
        </w:rPr>
        <w:t>Zgodnie z PZPWP t</w:t>
      </w:r>
      <w:r w:rsidR="0042265B" w:rsidRPr="007E45C7">
        <w:rPr>
          <w:rFonts w:ascii="Arial" w:hAnsi="Arial" w:cs="Arial"/>
        </w:rPr>
        <w:t xml:space="preserve">eren pod </w:t>
      </w:r>
      <w:r w:rsidR="00E974BB" w:rsidRPr="007E45C7">
        <w:rPr>
          <w:rFonts w:ascii="Arial" w:hAnsi="Arial" w:cs="Arial"/>
        </w:rPr>
        <w:t xml:space="preserve">przedmiotową </w:t>
      </w:r>
      <w:r w:rsidR="0042265B" w:rsidRPr="007E45C7">
        <w:rPr>
          <w:rFonts w:ascii="Arial" w:hAnsi="Arial" w:cs="Arial"/>
        </w:rPr>
        <w:t>inwestycję położony jest</w:t>
      </w:r>
      <w:r w:rsidR="00A35CDB" w:rsidRPr="007E45C7">
        <w:rPr>
          <w:rFonts w:ascii="Arial" w:hAnsi="Arial" w:cs="Arial"/>
        </w:rPr>
        <w:t xml:space="preserve"> w części </w:t>
      </w:r>
      <w:r w:rsidR="0042265B" w:rsidRPr="007E45C7">
        <w:rPr>
          <w:rFonts w:ascii="Arial" w:hAnsi="Arial" w:cs="Arial"/>
        </w:rPr>
        <w:t>na obszarze Głównego Zbiornika Wód Podziemnych nr 425 – „Zbiornik Dębica – Stalowa Wola – Rzeszów”</w:t>
      </w:r>
      <w:r w:rsidR="00370706">
        <w:rPr>
          <w:rFonts w:ascii="Arial" w:hAnsi="Arial" w:cs="Arial"/>
        </w:rPr>
        <w:t>.</w:t>
      </w:r>
    </w:p>
    <w:p w14:paraId="425F02D8" w14:textId="717CEC22" w:rsidR="00CC7852" w:rsidRPr="007E45C7" w:rsidRDefault="00CC7852" w:rsidP="009A335D">
      <w:pPr>
        <w:spacing w:line="276" w:lineRule="auto"/>
        <w:jc w:val="both"/>
        <w:rPr>
          <w:rFonts w:ascii="Arial" w:hAnsi="Arial" w:cs="Arial"/>
        </w:rPr>
      </w:pPr>
    </w:p>
    <w:sectPr w:rsidR="00CC7852" w:rsidRPr="007E45C7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CC3E" w14:textId="77777777" w:rsidR="004760F4" w:rsidRDefault="004760F4">
      <w:r>
        <w:separator/>
      </w:r>
    </w:p>
  </w:endnote>
  <w:endnote w:type="continuationSeparator" w:id="0">
    <w:p w14:paraId="1C7F3E8F" w14:textId="77777777" w:rsidR="004760F4" w:rsidRDefault="0047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4314" w14:textId="77777777" w:rsidR="004760F4" w:rsidRDefault="004760F4">
      <w:r>
        <w:separator/>
      </w:r>
    </w:p>
  </w:footnote>
  <w:footnote w:type="continuationSeparator" w:id="0">
    <w:p w14:paraId="02D14850" w14:textId="77777777" w:rsidR="004760F4" w:rsidRDefault="0047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47322A0"/>
    <w:multiLevelType w:val="hybridMultilevel"/>
    <w:tmpl w:val="075A56BA"/>
    <w:lvl w:ilvl="0" w:tplc="E1FC3F6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E24348"/>
    <w:multiLevelType w:val="hybridMultilevel"/>
    <w:tmpl w:val="33768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328C0"/>
    <w:multiLevelType w:val="hybridMultilevel"/>
    <w:tmpl w:val="1270C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44494">
    <w:abstractNumId w:val="3"/>
  </w:num>
  <w:num w:numId="2" w16cid:durableId="1178497572">
    <w:abstractNumId w:val="0"/>
  </w:num>
  <w:num w:numId="3" w16cid:durableId="1620648785">
    <w:abstractNumId w:val="7"/>
  </w:num>
  <w:num w:numId="4" w16cid:durableId="1281181462">
    <w:abstractNumId w:val="19"/>
  </w:num>
  <w:num w:numId="5" w16cid:durableId="3753662">
    <w:abstractNumId w:val="17"/>
  </w:num>
  <w:num w:numId="6" w16cid:durableId="499589375">
    <w:abstractNumId w:val="11"/>
  </w:num>
  <w:num w:numId="7" w16cid:durableId="1327704676">
    <w:abstractNumId w:val="20"/>
  </w:num>
  <w:num w:numId="8" w16cid:durableId="64228408">
    <w:abstractNumId w:val="15"/>
  </w:num>
  <w:num w:numId="9" w16cid:durableId="1624916888">
    <w:abstractNumId w:val="10"/>
  </w:num>
  <w:num w:numId="10" w16cid:durableId="1494562973">
    <w:abstractNumId w:val="22"/>
  </w:num>
  <w:num w:numId="11" w16cid:durableId="1246456925">
    <w:abstractNumId w:val="2"/>
  </w:num>
  <w:num w:numId="12" w16cid:durableId="1196845801">
    <w:abstractNumId w:val="13"/>
  </w:num>
  <w:num w:numId="13" w16cid:durableId="367609519">
    <w:abstractNumId w:val="5"/>
  </w:num>
  <w:num w:numId="14" w16cid:durableId="596711324">
    <w:abstractNumId w:val="9"/>
  </w:num>
  <w:num w:numId="15" w16cid:durableId="603193379">
    <w:abstractNumId w:val="12"/>
  </w:num>
  <w:num w:numId="16" w16cid:durableId="226886972">
    <w:abstractNumId w:val="16"/>
  </w:num>
  <w:num w:numId="17" w16cid:durableId="1853446957">
    <w:abstractNumId w:val="4"/>
  </w:num>
  <w:num w:numId="18" w16cid:durableId="1517110054">
    <w:abstractNumId w:val="22"/>
  </w:num>
  <w:num w:numId="19" w16cid:durableId="331494048">
    <w:abstractNumId w:val="8"/>
  </w:num>
  <w:num w:numId="20" w16cid:durableId="1252660665">
    <w:abstractNumId w:val="14"/>
  </w:num>
  <w:num w:numId="21" w16cid:durableId="763379184">
    <w:abstractNumId w:val="21"/>
  </w:num>
  <w:num w:numId="22" w16cid:durableId="56099348">
    <w:abstractNumId w:val="1"/>
  </w:num>
  <w:num w:numId="23" w16cid:durableId="1056976645">
    <w:abstractNumId w:val="18"/>
  </w:num>
  <w:num w:numId="24" w16cid:durableId="1500610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D5A"/>
    <w:rsid w:val="00011834"/>
    <w:rsid w:val="00015B57"/>
    <w:rsid w:val="00025474"/>
    <w:rsid w:val="000325F9"/>
    <w:rsid w:val="000344DE"/>
    <w:rsid w:val="00034895"/>
    <w:rsid w:val="00041690"/>
    <w:rsid w:val="000471B1"/>
    <w:rsid w:val="0005185E"/>
    <w:rsid w:val="00051DA9"/>
    <w:rsid w:val="00060A72"/>
    <w:rsid w:val="00062957"/>
    <w:rsid w:val="000669E9"/>
    <w:rsid w:val="00074B0B"/>
    <w:rsid w:val="0007537B"/>
    <w:rsid w:val="0007672A"/>
    <w:rsid w:val="000A379B"/>
    <w:rsid w:val="000B5DC4"/>
    <w:rsid w:val="000C235F"/>
    <w:rsid w:val="000C246A"/>
    <w:rsid w:val="000C3632"/>
    <w:rsid w:val="000C63D1"/>
    <w:rsid w:val="000D1633"/>
    <w:rsid w:val="000F188B"/>
    <w:rsid w:val="000F2469"/>
    <w:rsid w:val="000F4D78"/>
    <w:rsid w:val="00100726"/>
    <w:rsid w:val="001229EF"/>
    <w:rsid w:val="00123692"/>
    <w:rsid w:val="00132708"/>
    <w:rsid w:val="00133E78"/>
    <w:rsid w:val="00137271"/>
    <w:rsid w:val="0014067F"/>
    <w:rsid w:val="00147976"/>
    <w:rsid w:val="00173A43"/>
    <w:rsid w:val="001854A0"/>
    <w:rsid w:val="00191C1F"/>
    <w:rsid w:val="00192AA2"/>
    <w:rsid w:val="00195C5C"/>
    <w:rsid w:val="001B2593"/>
    <w:rsid w:val="001B30B3"/>
    <w:rsid w:val="001C0DAE"/>
    <w:rsid w:val="001C34AD"/>
    <w:rsid w:val="001C6A66"/>
    <w:rsid w:val="001C7131"/>
    <w:rsid w:val="001C74CA"/>
    <w:rsid w:val="001D70DC"/>
    <w:rsid w:val="001E20D9"/>
    <w:rsid w:val="00210105"/>
    <w:rsid w:val="002375B1"/>
    <w:rsid w:val="00241EAC"/>
    <w:rsid w:val="002422A9"/>
    <w:rsid w:val="0024289D"/>
    <w:rsid w:val="00250CEC"/>
    <w:rsid w:val="002A5563"/>
    <w:rsid w:val="002A61CE"/>
    <w:rsid w:val="002B2403"/>
    <w:rsid w:val="002B39B1"/>
    <w:rsid w:val="002B4E46"/>
    <w:rsid w:val="002C176D"/>
    <w:rsid w:val="002C600A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64BA"/>
    <w:rsid w:val="00340E47"/>
    <w:rsid w:val="0034506E"/>
    <w:rsid w:val="00345328"/>
    <w:rsid w:val="00355373"/>
    <w:rsid w:val="00355629"/>
    <w:rsid w:val="00356326"/>
    <w:rsid w:val="00366A41"/>
    <w:rsid w:val="00370706"/>
    <w:rsid w:val="00390EC2"/>
    <w:rsid w:val="00392D57"/>
    <w:rsid w:val="00393AD1"/>
    <w:rsid w:val="003A68A1"/>
    <w:rsid w:val="003B0030"/>
    <w:rsid w:val="003B4AC5"/>
    <w:rsid w:val="003C5E46"/>
    <w:rsid w:val="003D5B8C"/>
    <w:rsid w:val="003D747B"/>
    <w:rsid w:val="00401249"/>
    <w:rsid w:val="00403199"/>
    <w:rsid w:val="00403F02"/>
    <w:rsid w:val="0041465C"/>
    <w:rsid w:val="0042203D"/>
    <w:rsid w:val="0042265B"/>
    <w:rsid w:val="00426463"/>
    <w:rsid w:val="004269C8"/>
    <w:rsid w:val="00435F0A"/>
    <w:rsid w:val="00442063"/>
    <w:rsid w:val="00442112"/>
    <w:rsid w:val="004424A7"/>
    <w:rsid w:val="004435CB"/>
    <w:rsid w:val="0044740F"/>
    <w:rsid w:val="00452694"/>
    <w:rsid w:val="00453229"/>
    <w:rsid w:val="00455D0D"/>
    <w:rsid w:val="00456656"/>
    <w:rsid w:val="00460E19"/>
    <w:rsid w:val="004610EA"/>
    <w:rsid w:val="00463FC1"/>
    <w:rsid w:val="0046511C"/>
    <w:rsid w:val="00475785"/>
    <w:rsid w:val="004760F4"/>
    <w:rsid w:val="00480855"/>
    <w:rsid w:val="00481B40"/>
    <w:rsid w:val="00484A71"/>
    <w:rsid w:val="0048623E"/>
    <w:rsid w:val="00492252"/>
    <w:rsid w:val="004A7C10"/>
    <w:rsid w:val="004B2842"/>
    <w:rsid w:val="004B4FF9"/>
    <w:rsid w:val="004B69E8"/>
    <w:rsid w:val="004C30DB"/>
    <w:rsid w:val="004C38D8"/>
    <w:rsid w:val="004D1940"/>
    <w:rsid w:val="004E476B"/>
    <w:rsid w:val="005008DF"/>
    <w:rsid w:val="005031AB"/>
    <w:rsid w:val="0051163B"/>
    <w:rsid w:val="00512198"/>
    <w:rsid w:val="005162A7"/>
    <w:rsid w:val="00516DC1"/>
    <w:rsid w:val="0051748F"/>
    <w:rsid w:val="00520FB8"/>
    <w:rsid w:val="00521608"/>
    <w:rsid w:val="005258FF"/>
    <w:rsid w:val="00530636"/>
    <w:rsid w:val="005430B6"/>
    <w:rsid w:val="00545BC3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95310"/>
    <w:rsid w:val="005A5501"/>
    <w:rsid w:val="005B08A4"/>
    <w:rsid w:val="005D0FBA"/>
    <w:rsid w:val="005D33D7"/>
    <w:rsid w:val="005E41EC"/>
    <w:rsid w:val="005F2345"/>
    <w:rsid w:val="005F5B9A"/>
    <w:rsid w:val="00601D60"/>
    <w:rsid w:val="0060735D"/>
    <w:rsid w:val="00611B56"/>
    <w:rsid w:val="006125BF"/>
    <w:rsid w:val="00620FBC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6A95"/>
    <w:rsid w:val="006475D3"/>
    <w:rsid w:val="00650A29"/>
    <w:rsid w:val="00654CE9"/>
    <w:rsid w:val="00655F53"/>
    <w:rsid w:val="00657FD3"/>
    <w:rsid w:val="00660797"/>
    <w:rsid w:val="00665C02"/>
    <w:rsid w:val="006666F1"/>
    <w:rsid w:val="00670269"/>
    <w:rsid w:val="00671056"/>
    <w:rsid w:val="00676308"/>
    <w:rsid w:val="00680947"/>
    <w:rsid w:val="006867A1"/>
    <w:rsid w:val="006B2428"/>
    <w:rsid w:val="006B3360"/>
    <w:rsid w:val="006B3E01"/>
    <w:rsid w:val="006C6181"/>
    <w:rsid w:val="006D4B66"/>
    <w:rsid w:val="006E3336"/>
    <w:rsid w:val="006E718A"/>
    <w:rsid w:val="006E7FE8"/>
    <w:rsid w:val="00700135"/>
    <w:rsid w:val="00737023"/>
    <w:rsid w:val="00751EFB"/>
    <w:rsid w:val="007541BE"/>
    <w:rsid w:val="00754951"/>
    <w:rsid w:val="007630F9"/>
    <w:rsid w:val="00763DDF"/>
    <w:rsid w:val="007670E9"/>
    <w:rsid w:val="00777557"/>
    <w:rsid w:val="0078176B"/>
    <w:rsid w:val="00782678"/>
    <w:rsid w:val="00783CE9"/>
    <w:rsid w:val="00787ABE"/>
    <w:rsid w:val="00792407"/>
    <w:rsid w:val="0079452E"/>
    <w:rsid w:val="00796C4D"/>
    <w:rsid w:val="007A62E4"/>
    <w:rsid w:val="007B055E"/>
    <w:rsid w:val="007B089A"/>
    <w:rsid w:val="007B6906"/>
    <w:rsid w:val="007C21A1"/>
    <w:rsid w:val="007C6A33"/>
    <w:rsid w:val="007E45C7"/>
    <w:rsid w:val="007E6285"/>
    <w:rsid w:val="007F021F"/>
    <w:rsid w:val="0082174D"/>
    <w:rsid w:val="00827279"/>
    <w:rsid w:val="00830052"/>
    <w:rsid w:val="00833A74"/>
    <w:rsid w:val="00834B07"/>
    <w:rsid w:val="00841FD0"/>
    <w:rsid w:val="008431CD"/>
    <w:rsid w:val="008446F0"/>
    <w:rsid w:val="00852748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91DAD"/>
    <w:rsid w:val="008A678E"/>
    <w:rsid w:val="008A7B1C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4161"/>
    <w:rsid w:val="00917A78"/>
    <w:rsid w:val="00923FA3"/>
    <w:rsid w:val="0093225C"/>
    <w:rsid w:val="00933A99"/>
    <w:rsid w:val="00944978"/>
    <w:rsid w:val="00954347"/>
    <w:rsid w:val="00957F01"/>
    <w:rsid w:val="0096110F"/>
    <w:rsid w:val="009614FA"/>
    <w:rsid w:val="00962EAC"/>
    <w:rsid w:val="0096410A"/>
    <w:rsid w:val="00974ED7"/>
    <w:rsid w:val="0097581F"/>
    <w:rsid w:val="00976858"/>
    <w:rsid w:val="00982248"/>
    <w:rsid w:val="00994D65"/>
    <w:rsid w:val="009A0BB6"/>
    <w:rsid w:val="009A0D80"/>
    <w:rsid w:val="009A335D"/>
    <w:rsid w:val="009A635B"/>
    <w:rsid w:val="009B2E0A"/>
    <w:rsid w:val="009B78FA"/>
    <w:rsid w:val="009C1887"/>
    <w:rsid w:val="009C319A"/>
    <w:rsid w:val="009C504B"/>
    <w:rsid w:val="009D151F"/>
    <w:rsid w:val="009D3CCB"/>
    <w:rsid w:val="009D5D2C"/>
    <w:rsid w:val="009D6AF7"/>
    <w:rsid w:val="009E2048"/>
    <w:rsid w:val="009E765F"/>
    <w:rsid w:val="009F2D6A"/>
    <w:rsid w:val="009F472F"/>
    <w:rsid w:val="009F4E53"/>
    <w:rsid w:val="00A045A3"/>
    <w:rsid w:val="00A06164"/>
    <w:rsid w:val="00A12377"/>
    <w:rsid w:val="00A13752"/>
    <w:rsid w:val="00A1726E"/>
    <w:rsid w:val="00A35CDB"/>
    <w:rsid w:val="00A40497"/>
    <w:rsid w:val="00A45484"/>
    <w:rsid w:val="00A47888"/>
    <w:rsid w:val="00A53676"/>
    <w:rsid w:val="00A61322"/>
    <w:rsid w:val="00A7125D"/>
    <w:rsid w:val="00A7419F"/>
    <w:rsid w:val="00A777A0"/>
    <w:rsid w:val="00A8412F"/>
    <w:rsid w:val="00A908DE"/>
    <w:rsid w:val="00A91C53"/>
    <w:rsid w:val="00A9725B"/>
    <w:rsid w:val="00A972B8"/>
    <w:rsid w:val="00AA271B"/>
    <w:rsid w:val="00AA272B"/>
    <w:rsid w:val="00AA2EC3"/>
    <w:rsid w:val="00AA7609"/>
    <w:rsid w:val="00AB1C39"/>
    <w:rsid w:val="00AB352E"/>
    <w:rsid w:val="00AB4ED5"/>
    <w:rsid w:val="00AB7A6F"/>
    <w:rsid w:val="00AD1F58"/>
    <w:rsid w:val="00AD5461"/>
    <w:rsid w:val="00AF11DF"/>
    <w:rsid w:val="00AF131A"/>
    <w:rsid w:val="00AF146A"/>
    <w:rsid w:val="00AF36DB"/>
    <w:rsid w:val="00AF5153"/>
    <w:rsid w:val="00AF7432"/>
    <w:rsid w:val="00B11053"/>
    <w:rsid w:val="00B1389C"/>
    <w:rsid w:val="00B2157F"/>
    <w:rsid w:val="00B21AB2"/>
    <w:rsid w:val="00B255E2"/>
    <w:rsid w:val="00B333F3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82E6A"/>
    <w:rsid w:val="00B8700C"/>
    <w:rsid w:val="00B87362"/>
    <w:rsid w:val="00B87DE4"/>
    <w:rsid w:val="00B9070A"/>
    <w:rsid w:val="00BA4808"/>
    <w:rsid w:val="00BB1795"/>
    <w:rsid w:val="00BC2D95"/>
    <w:rsid w:val="00BC387F"/>
    <w:rsid w:val="00BC5A61"/>
    <w:rsid w:val="00BC6E03"/>
    <w:rsid w:val="00BD0D51"/>
    <w:rsid w:val="00BD2DC9"/>
    <w:rsid w:val="00BD530C"/>
    <w:rsid w:val="00C320EF"/>
    <w:rsid w:val="00C35CAF"/>
    <w:rsid w:val="00C42939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57A4"/>
    <w:rsid w:val="00C95FF9"/>
    <w:rsid w:val="00C96265"/>
    <w:rsid w:val="00C9710F"/>
    <w:rsid w:val="00CA45F8"/>
    <w:rsid w:val="00CA6C5F"/>
    <w:rsid w:val="00CB63F2"/>
    <w:rsid w:val="00CC2152"/>
    <w:rsid w:val="00CC7852"/>
    <w:rsid w:val="00CD2F06"/>
    <w:rsid w:val="00CE6980"/>
    <w:rsid w:val="00CF0EFC"/>
    <w:rsid w:val="00CF1C5E"/>
    <w:rsid w:val="00CF2886"/>
    <w:rsid w:val="00CF4082"/>
    <w:rsid w:val="00D04669"/>
    <w:rsid w:val="00D04F97"/>
    <w:rsid w:val="00D25B6D"/>
    <w:rsid w:val="00D36DFA"/>
    <w:rsid w:val="00D44080"/>
    <w:rsid w:val="00D51ACE"/>
    <w:rsid w:val="00D53A31"/>
    <w:rsid w:val="00D56A22"/>
    <w:rsid w:val="00D67C1D"/>
    <w:rsid w:val="00D80514"/>
    <w:rsid w:val="00D83839"/>
    <w:rsid w:val="00D83D26"/>
    <w:rsid w:val="00D84220"/>
    <w:rsid w:val="00D86213"/>
    <w:rsid w:val="00D8766A"/>
    <w:rsid w:val="00D90F2B"/>
    <w:rsid w:val="00D975C9"/>
    <w:rsid w:val="00DA01FD"/>
    <w:rsid w:val="00DA1B45"/>
    <w:rsid w:val="00DA5762"/>
    <w:rsid w:val="00DA6F6D"/>
    <w:rsid w:val="00DB577A"/>
    <w:rsid w:val="00DC3237"/>
    <w:rsid w:val="00DC35EA"/>
    <w:rsid w:val="00DD4B35"/>
    <w:rsid w:val="00DD6051"/>
    <w:rsid w:val="00DE3A80"/>
    <w:rsid w:val="00DF06A4"/>
    <w:rsid w:val="00DF249E"/>
    <w:rsid w:val="00DF2C56"/>
    <w:rsid w:val="00DF4652"/>
    <w:rsid w:val="00E03BF9"/>
    <w:rsid w:val="00E04583"/>
    <w:rsid w:val="00E21A5D"/>
    <w:rsid w:val="00E3460C"/>
    <w:rsid w:val="00E436DA"/>
    <w:rsid w:val="00E47311"/>
    <w:rsid w:val="00E55EFE"/>
    <w:rsid w:val="00E610FA"/>
    <w:rsid w:val="00E645F7"/>
    <w:rsid w:val="00E76360"/>
    <w:rsid w:val="00E76603"/>
    <w:rsid w:val="00E76BA8"/>
    <w:rsid w:val="00E803C1"/>
    <w:rsid w:val="00E80968"/>
    <w:rsid w:val="00E85424"/>
    <w:rsid w:val="00E91D02"/>
    <w:rsid w:val="00E974BB"/>
    <w:rsid w:val="00EA0703"/>
    <w:rsid w:val="00EA3CB1"/>
    <w:rsid w:val="00EA5872"/>
    <w:rsid w:val="00EB5CE3"/>
    <w:rsid w:val="00EC2DA7"/>
    <w:rsid w:val="00EC6EA5"/>
    <w:rsid w:val="00EC78DA"/>
    <w:rsid w:val="00EE2594"/>
    <w:rsid w:val="00EE4243"/>
    <w:rsid w:val="00EE6340"/>
    <w:rsid w:val="00EF0CFA"/>
    <w:rsid w:val="00EF79C4"/>
    <w:rsid w:val="00F155C0"/>
    <w:rsid w:val="00F15BA7"/>
    <w:rsid w:val="00F24986"/>
    <w:rsid w:val="00F32B20"/>
    <w:rsid w:val="00F5038E"/>
    <w:rsid w:val="00F51EB5"/>
    <w:rsid w:val="00F52583"/>
    <w:rsid w:val="00F53B32"/>
    <w:rsid w:val="00F57E19"/>
    <w:rsid w:val="00F63B9D"/>
    <w:rsid w:val="00F63C84"/>
    <w:rsid w:val="00F7411C"/>
    <w:rsid w:val="00F750D7"/>
    <w:rsid w:val="00F82611"/>
    <w:rsid w:val="00F82CFF"/>
    <w:rsid w:val="00F90540"/>
    <w:rsid w:val="00F96DB1"/>
    <w:rsid w:val="00FA40FF"/>
    <w:rsid w:val="00FA7D45"/>
    <w:rsid w:val="00FC7F07"/>
    <w:rsid w:val="00FD1201"/>
    <w:rsid w:val="00FE6983"/>
    <w:rsid w:val="00FF1744"/>
    <w:rsid w:val="00FF5742"/>
    <w:rsid w:val="00FF5D65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E075-E18A-4E58-B342-54A84BE6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516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Podkarpackiego                                     Rzeszów, dnia  31 lipca 2008 r</dc:title>
  <dc:subject/>
  <dc:creator>a.kielbasa</dc:creator>
  <cp:keywords/>
  <dc:description/>
  <cp:lastModifiedBy>.</cp:lastModifiedBy>
  <cp:revision>239</cp:revision>
  <cp:lastPrinted>2022-10-24T09:52:00Z</cp:lastPrinted>
  <dcterms:created xsi:type="dcterms:W3CDTF">2021-07-29T07:49:00Z</dcterms:created>
  <dcterms:modified xsi:type="dcterms:W3CDTF">2022-10-25T11:49:00Z</dcterms:modified>
</cp:coreProperties>
</file>